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DBFD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</w:t>
      </w:r>
      <w:r w:rsidR="00FB372E">
        <w:rPr>
          <w:b/>
          <w:sz w:val="28"/>
          <w:u w:val="single"/>
        </w:rPr>
        <w:t xml:space="preserve">, </w:t>
      </w:r>
      <w:r w:rsidRPr="006F69BB">
        <w:rPr>
          <w:b/>
          <w:sz w:val="28"/>
          <w:u w:val="single"/>
        </w:rPr>
        <w:t>Scope</w:t>
      </w:r>
      <w:r w:rsidR="00FB372E">
        <w:rPr>
          <w:b/>
          <w:sz w:val="28"/>
          <w:u w:val="single"/>
        </w:rPr>
        <w:t xml:space="preserve">, </w:t>
      </w:r>
      <w:r w:rsidRPr="006F69BB">
        <w:rPr>
          <w:b/>
          <w:sz w:val="28"/>
          <w:u w:val="single"/>
        </w:rPr>
        <w:t>Objective</w:t>
      </w:r>
      <w:r w:rsidRPr="006F69BB">
        <w:rPr>
          <w:b/>
          <w:sz w:val="28"/>
        </w:rPr>
        <w:t>:</w:t>
      </w:r>
    </w:p>
    <w:p w14:paraId="1F4F50E1" w14:textId="77777777" w:rsidR="00C50241" w:rsidRPr="00526D33" w:rsidRDefault="00C50241" w:rsidP="00C50241">
      <w:pPr>
        <w:rPr>
          <w:sz w:val="24"/>
        </w:rPr>
      </w:pPr>
      <w:r w:rsidRPr="00526D33">
        <w:rPr>
          <w:sz w:val="24"/>
        </w:rPr>
        <w:t xml:space="preserve">The purpose of this document is to provide guidance on the role and responsibilities of the position of Chapter President-Elect for current and future Chapter Executive Committee members.  </w:t>
      </w:r>
    </w:p>
    <w:p w14:paraId="40DE84A8" w14:textId="77777777" w:rsidR="00B96445" w:rsidRPr="001632EF" w:rsidRDefault="001632EF" w:rsidP="001632EF">
      <w:pPr>
        <w:rPr>
          <w:sz w:val="24"/>
        </w:rPr>
      </w:pPr>
      <w:r>
        <w:rPr>
          <w:sz w:val="24"/>
        </w:rPr>
        <w:tab/>
      </w:r>
    </w:p>
    <w:p w14:paraId="3393EE5C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4D2C0448" w14:textId="77777777" w:rsidR="00526D33" w:rsidRPr="00526D33" w:rsidRDefault="00526D33" w:rsidP="00526D33">
      <w:pPr>
        <w:rPr>
          <w:sz w:val="24"/>
        </w:rPr>
      </w:pPr>
      <w:r w:rsidRPr="00526D33">
        <w:rPr>
          <w:sz w:val="24"/>
        </w:rPr>
        <w:t>The President-Elect is a position that serves the Chapter for a three</w:t>
      </w:r>
      <w:r w:rsidR="00AD454E">
        <w:rPr>
          <w:sz w:val="24"/>
        </w:rPr>
        <w:t>-</w:t>
      </w:r>
      <w:r w:rsidRPr="00526D33">
        <w:rPr>
          <w:sz w:val="24"/>
        </w:rPr>
        <w:t>year period.</w:t>
      </w:r>
      <w:r>
        <w:rPr>
          <w:sz w:val="24"/>
        </w:rPr>
        <w:t xml:space="preserve">  </w:t>
      </w:r>
      <w:r w:rsidRPr="00526D33">
        <w:rPr>
          <w:sz w:val="24"/>
        </w:rPr>
        <w:t xml:space="preserve">The person in this position will provide leadership for the Chapter and will interface with the Chapter membership and peers throughout Region 1 and Society.  </w:t>
      </w:r>
    </w:p>
    <w:p w14:paraId="2CAD1539" w14:textId="77777777" w:rsidR="00526D33" w:rsidRPr="00526D33" w:rsidRDefault="00526D33" w:rsidP="00526D33">
      <w:pPr>
        <w:rPr>
          <w:sz w:val="24"/>
        </w:rPr>
      </w:pPr>
      <w:r w:rsidRPr="00526D33">
        <w:rPr>
          <w:sz w:val="24"/>
        </w:rPr>
        <w:t>The first year of service is as President-Elect and the primary purpose is to act as Chairperson of the Symposium Planning Committee with the goal of executing a successful Symposium, typically in March of the year after election.</w:t>
      </w:r>
      <w:r w:rsidR="00841C0A">
        <w:rPr>
          <w:sz w:val="24"/>
        </w:rPr>
        <w:t xml:space="preserve"> </w:t>
      </w:r>
    </w:p>
    <w:p w14:paraId="07140819" w14:textId="77777777" w:rsidR="00526D33" w:rsidRPr="00526D33" w:rsidRDefault="00526D33" w:rsidP="00526D33">
      <w:pPr>
        <w:rPr>
          <w:sz w:val="24"/>
        </w:rPr>
      </w:pPr>
      <w:r>
        <w:rPr>
          <w:sz w:val="24"/>
        </w:rPr>
        <w:t>In y</w:t>
      </w:r>
      <w:r w:rsidRPr="00526D33">
        <w:rPr>
          <w:sz w:val="24"/>
        </w:rPr>
        <w:t>ear two of service the President-Elect will automatically become the Chapter President.  The scope of this position is to facilitate the monthly general meetings, lead the Executive Committee, and represent the Chapter for the Region.</w:t>
      </w:r>
    </w:p>
    <w:p w14:paraId="26875923" w14:textId="177F0AE9" w:rsidR="00526D33" w:rsidRDefault="008C4EF4" w:rsidP="00526D33">
      <w:pPr>
        <w:rPr>
          <w:sz w:val="24"/>
        </w:rPr>
      </w:pPr>
      <w:r>
        <w:rPr>
          <w:sz w:val="24"/>
        </w:rPr>
        <w:t>I</w:t>
      </w:r>
      <w:r w:rsidR="00526D33" w:rsidRPr="00526D33">
        <w:rPr>
          <w:sz w:val="24"/>
        </w:rPr>
        <w:t xml:space="preserve">n year three this person will become the Past President with less established </w:t>
      </w:r>
      <w:r w:rsidR="001C6B39" w:rsidRPr="00526D33">
        <w:rPr>
          <w:sz w:val="24"/>
        </w:rPr>
        <w:t>duties but</w:t>
      </w:r>
      <w:r w:rsidR="00526D33" w:rsidRPr="00526D33">
        <w:rPr>
          <w:sz w:val="24"/>
        </w:rPr>
        <w:t xml:space="preserve"> will serve as Chairperson of the Nominations &amp; Elections Committee for the Chapter.</w:t>
      </w:r>
    </w:p>
    <w:p w14:paraId="31735414" w14:textId="77777777" w:rsidR="00A97755" w:rsidRDefault="00A97755" w:rsidP="00A97755">
      <w:pPr>
        <w:rPr>
          <w:sz w:val="24"/>
          <w:szCs w:val="24"/>
        </w:rPr>
      </w:pPr>
    </w:p>
    <w:p w14:paraId="306D5E3B" w14:textId="77777777" w:rsidR="00A97755" w:rsidRDefault="00A97755" w:rsidP="00A97755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6EC4C48A" w14:textId="77777777" w:rsidR="00A97755" w:rsidRPr="001B2B8E" w:rsidRDefault="00A97755" w:rsidP="00A97755">
      <w:pPr>
        <w:numPr>
          <w:ilvl w:val="1"/>
          <w:numId w:val="13"/>
        </w:numPr>
        <w:tabs>
          <w:tab w:val="clear" w:pos="1440"/>
        </w:tabs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</w:t>
      </w:r>
      <w:r w:rsidRPr="001B2B8E">
        <w:rPr>
          <w:sz w:val="24"/>
          <w:szCs w:val="24"/>
        </w:rPr>
        <w:t>ontinually play</w:t>
      </w:r>
      <w:r>
        <w:rPr>
          <w:sz w:val="24"/>
          <w:szCs w:val="24"/>
        </w:rPr>
        <w:t>s</w:t>
      </w:r>
      <w:r w:rsidRPr="001B2B8E">
        <w:rPr>
          <w:sz w:val="24"/>
          <w:szCs w:val="24"/>
        </w:rPr>
        <w:t xml:space="preserve"> down egos, even when engaged in passionate discussions and decisions</w:t>
      </w:r>
    </w:p>
    <w:p w14:paraId="0DB4CA70" w14:textId="77777777" w:rsidR="00A97755" w:rsidRPr="001B2B8E" w:rsidRDefault="00A97755" w:rsidP="00A97755">
      <w:pPr>
        <w:numPr>
          <w:ilvl w:val="1"/>
          <w:numId w:val="13"/>
        </w:numPr>
        <w:tabs>
          <w:tab w:val="clear" w:pos="1440"/>
        </w:tabs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Contribute significant voluntary</w:t>
      </w:r>
      <w:r w:rsidRPr="001B2B8E">
        <w:rPr>
          <w:sz w:val="24"/>
          <w:szCs w:val="24"/>
        </w:rPr>
        <w:t xml:space="preserve"> time and effort to make the Chapter successful</w:t>
      </w:r>
    </w:p>
    <w:p w14:paraId="6BC6D82B" w14:textId="77777777" w:rsidR="00A97755" w:rsidRPr="001B2B8E" w:rsidRDefault="00A97755" w:rsidP="00A97755">
      <w:pPr>
        <w:numPr>
          <w:ilvl w:val="1"/>
          <w:numId w:val="13"/>
        </w:numPr>
        <w:tabs>
          <w:tab w:val="clear" w:pos="1440"/>
        </w:tabs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Act as a</w:t>
      </w:r>
      <w:r w:rsidRPr="001B2B8E">
        <w:rPr>
          <w:sz w:val="24"/>
          <w:szCs w:val="24"/>
        </w:rPr>
        <w:t xml:space="preserve"> steward of the Chapter’s finances</w:t>
      </w:r>
      <w:r>
        <w:rPr>
          <w:sz w:val="24"/>
          <w:szCs w:val="24"/>
        </w:rPr>
        <w:t>, committing resources with purpose and judgement</w:t>
      </w:r>
    </w:p>
    <w:p w14:paraId="465FCD47" w14:textId="77777777" w:rsidR="00526D33" w:rsidRDefault="00526D33" w:rsidP="0023409F">
      <w:pPr>
        <w:rPr>
          <w:sz w:val="24"/>
        </w:rPr>
      </w:pPr>
    </w:p>
    <w:p w14:paraId="6452E6BF" w14:textId="77777777" w:rsidR="0023409F" w:rsidRPr="001632EF" w:rsidRDefault="0023409F" w:rsidP="00A97755">
      <w:pPr>
        <w:spacing w:after="120"/>
        <w:rPr>
          <w:sz w:val="24"/>
        </w:rPr>
      </w:pPr>
      <w:r w:rsidRPr="001632EF">
        <w:rPr>
          <w:sz w:val="24"/>
        </w:rPr>
        <w:t xml:space="preserve">The duties of the President Elect are to </w:t>
      </w:r>
      <w:r w:rsidR="00024382">
        <w:rPr>
          <w:sz w:val="24"/>
        </w:rPr>
        <w:t>fulfill these primary obligations</w:t>
      </w:r>
      <w:r w:rsidRPr="001632EF">
        <w:rPr>
          <w:sz w:val="24"/>
        </w:rPr>
        <w:t>:</w:t>
      </w:r>
    </w:p>
    <w:p w14:paraId="5B6B11F0" w14:textId="6FB24383" w:rsidR="0043059D" w:rsidRDefault="0043059D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 w:rsidRPr="0043059D">
        <w:rPr>
          <w:sz w:val="24"/>
        </w:rPr>
        <w:t>Take the appropriate web</w:t>
      </w:r>
      <w:r w:rsidR="008C4EF4">
        <w:rPr>
          <w:sz w:val="24"/>
        </w:rPr>
        <w:t>-</w:t>
      </w:r>
      <w:r w:rsidRPr="0043059D">
        <w:rPr>
          <w:sz w:val="24"/>
        </w:rPr>
        <w:t xml:space="preserve">based training for the position of </w:t>
      </w:r>
      <w:r w:rsidR="00F250BD">
        <w:rPr>
          <w:sz w:val="24"/>
        </w:rPr>
        <w:t>President Elect</w:t>
      </w:r>
      <w:r w:rsidRPr="0043059D">
        <w:rPr>
          <w:sz w:val="24"/>
        </w:rPr>
        <w:t xml:space="preserve"> as prescribed by Society on the </w:t>
      </w:r>
      <w:r w:rsidR="001C6B39">
        <w:rPr>
          <w:sz w:val="24"/>
        </w:rPr>
        <w:t>ASSP</w:t>
      </w:r>
      <w:r w:rsidRPr="0043059D">
        <w:rPr>
          <w:sz w:val="24"/>
        </w:rPr>
        <w:t xml:space="preserve"> website</w:t>
      </w:r>
    </w:p>
    <w:p w14:paraId="359C1B40" w14:textId="77777777" w:rsidR="00024382" w:rsidRDefault="00A97755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>
        <w:rPr>
          <w:sz w:val="24"/>
        </w:rPr>
        <w:t>Attend Society</w:t>
      </w:r>
      <w:r w:rsidR="00024382">
        <w:rPr>
          <w:sz w:val="24"/>
        </w:rPr>
        <w:t xml:space="preserve"> Leadership Conference in October (funded by the Chapter) to better understand the roles and responsibilities </w:t>
      </w:r>
      <w:r w:rsidR="00F250BD">
        <w:rPr>
          <w:sz w:val="24"/>
        </w:rPr>
        <w:t>as a Chapter officer</w:t>
      </w:r>
    </w:p>
    <w:p w14:paraId="40CE31C7" w14:textId="77777777" w:rsidR="00716F3D" w:rsidRPr="00716F3D" w:rsidRDefault="00716F3D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 w:rsidRPr="00716F3D">
        <w:rPr>
          <w:sz w:val="24"/>
        </w:rPr>
        <w:t>Serve any special request of the Chapter President, including filling in for the President if needed</w:t>
      </w:r>
    </w:p>
    <w:p w14:paraId="41587CBB" w14:textId="77777777" w:rsidR="00716F3D" w:rsidRDefault="00024382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>
        <w:rPr>
          <w:sz w:val="24"/>
        </w:rPr>
        <w:t>Participate in</w:t>
      </w:r>
      <w:r w:rsidR="00716F3D">
        <w:rPr>
          <w:sz w:val="24"/>
        </w:rPr>
        <w:t xml:space="preserve"> the monthly Executive Committee meeting</w:t>
      </w:r>
    </w:p>
    <w:p w14:paraId="7AB5D8D0" w14:textId="77777777" w:rsidR="00716F3D" w:rsidRDefault="00716F3D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>
        <w:rPr>
          <w:sz w:val="24"/>
        </w:rPr>
        <w:t>Attend the monthly general meeting to report on efforts and results with the Symposium</w:t>
      </w:r>
    </w:p>
    <w:p w14:paraId="2D4B9D53" w14:textId="77777777" w:rsidR="0023409F" w:rsidRPr="001632EF" w:rsidRDefault="001632EF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>
        <w:rPr>
          <w:sz w:val="24"/>
        </w:rPr>
        <w:t xml:space="preserve">Serves </w:t>
      </w:r>
      <w:r w:rsidR="0023409F" w:rsidRPr="001632EF">
        <w:rPr>
          <w:sz w:val="24"/>
        </w:rPr>
        <w:t>as the Chair of the Annual Symposium Planning Committee</w:t>
      </w:r>
    </w:p>
    <w:p w14:paraId="48DF3312" w14:textId="77777777" w:rsidR="001632EF" w:rsidRPr="001632EF" w:rsidRDefault="00214AFA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>
        <w:rPr>
          <w:sz w:val="24"/>
        </w:rPr>
        <w:t>Represent</w:t>
      </w:r>
      <w:r w:rsidR="001632EF">
        <w:rPr>
          <w:sz w:val="24"/>
        </w:rPr>
        <w:t xml:space="preserve"> the Chapter at the Regional Operating Committee Meetings (ROC1)</w:t>
      </w:r>
    </w:p>
    <w:p w14:paraId="35B7230A" w14:textId="77777777" w:rsidR="0023409F" w:rsidRDefault="0023409F" w:rsidP="00A97755">
      <w:pPr>
        <w:pStyle w:val="ListParagraph"/>
        <w:numPr>
          <w:ilvl w:val="0"/>
          <w:numId w:val="7"/>
        </w:numPr>
        <w:spacing w:after="60"/>
        <w:ind w:hanging="295"/>
        <w:rPr>
          <w:sz w:val="24"/>
        </w:rPr>
      </w:pPr>
      <w:r w:rsidRPr="001632EF">
        <w:rPr>
          <w:sz w:val="24"/>
        </w:rPr>
        <w:t>Prepare to succe</w:t>
      </w:r>
      <w:r w:rsidR="00817EF2">
        <w:rPr>
          <w:sz w:val="24"/>
        </w:rPr>
        <w:t>ed to the position of President</w:t>
      </w:r>
    </w:p>
    <w:p w14:paraId="4DC806E1" w14:textId="77777777" w:rsidR="00B96445" w:rsidRDefault="00B96445" w:rsidP="00B96445">
      <w:pPr>
        <w:rPr>
          <w:sz w:val="24"/>
        </w:rPr>
      </w:pPr>
    </w:p>
    <w:p w14:paraId="0DBCD430" w14:textId="77777777" w:rsidR="00A97755" w:rsidRPr="002B44D9" w:rsidRDefault="00A97755" w:rsidP="00B96445">
      <w:pPr>
        <w:rPr>
          <w:sz w:val="24"/>
        </w:rPr>
      </w:pPr>
    </w:p>
    <w:p w14:paraId="2024DEE0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lastRenderedPageBreak/>
        <w:t>Procedures</w:t>
      </w:r>
      <w:r w:rsidRPr="006F69BB">
        <w:rPr>
          <w:b/>
          <w:sz w:val="28"/>
        </w:rPr>
        <w:t>:</w:t>
      </w:r>
    </w:p>
    <w:p w14:paraId="4186FC02" w14:textId="77777777" w:rsidR="00B96445" w:rsidRDefault="009C6D19" w:rsidP="009C6D19">
      <w:pPr>
        <w:rPr>
          <w:sz w:val="24"/>
        </w:rPr>
      </w:pPr>
      <w:r w:rsidRPr="009C6D19">
        <w:rPr>
          <w:sz w:val="24"/>
        </w:rPr>
        <w:t>The Pr</w:t>
      </w:r>
      <w:r>
        <w:rPr>
          <w:sz w:val="24"/>
        </w:rPr>
        <w:t>esident-Elect will serve as Chair of the Annual Symposium Committee and will perform the following duties in that capacity:</w:t>
      </w:r>
    </w:p>
    <w:p w14:paraId="727EC140" w14:textId="77777777" w:rsidR="00024382" w:rsidRDefault="00024382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Ensure the proper signature authority has been granted by the Treasurer</w:t>
      </w:r>
      <w:r w:rsidR="003F1F91">
        <w:rPr>
          <w:sz w:val="24"/>
        </w:rPr>
        <w:t xml:space="preserve"> to commit Chapter funds as needed</w:t>
      </w:r>
    </w:p>
    <w:p w14:paraId="03C89D01" w14:textId="77777777" w:rsidR="009C6D19" w:rsidRDefault="009C6D19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Establish a Symposium Planning Committee </w:t>
      </w:r>
      <w:r w:rsidR="00841C0A">
        <w:rPr>
          <w:sz w:val="24"/>
        </w:rPr>
        <w:t>no later than the end of</w:t>
      </w:r>
      <w:r>
        <w:rPr>
          <w:sz w:val="24"/>
        </w:rPr>
        <w:t xml:space="preserve"> </w:t>
      </w:r>
      <w:r w:rsidR="00841C0A">
        <w:rPr>
          <w:sz w:val="24"/>
        </w:rPr>
        <w:t xml:space="preserve">August by </w:t>
      </w:r>
      <w:r>
        <w:rPr>
          <w:sz w:val="24"/>
        </w:rPr>
        <w:t xml:space="preserve">soliciting Chapter members </w:t>
      </w:r>
      <w:r w:rsidR="00841C0A">
        <w:rPr>
          <w:sz w:val="24"/>
        </w:rPr>
        <w:t>and guests during the monthly general membership meetings</w:t>
      </w:r>
    </w:p>
    <w:p w14:paraId="423BE071" w14:textId="77777777" w:rsidR="00841C0A" w:rsidRDefault="00841C0A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Establish sub-committees as needed to perform such functions as </w:t>
      </w:r>
      <w:r w:rsidR="0066138B">
        <w:rPr>
          <w:sz w:val="24"/>
        </w:rPr>
        <w:t>tracking Speakers &amp; Topics, Vendors &amp; Sponsors, and Logistical issues related to the day of activities</w:t>
      </w:r>
    </w:p>
    <w:p w14:paraId="0E1E27EB" w14:textId="77777777" w:rsidR="009C6D19" w:rsidRDefault="009C6D19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Work with the Marketing Consultant to ensure Sponsors, Vendors and Attendees are sought out and registered for the event</w:t>
      </w:r>
    </w:p>
    <w:p w14:paraId="35EE262F" w14:textId="77777777" w:rsidR="009C6D19" w:rsidRDefault="009C6D19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Establish and </w:t>
      </w:r>
      <w:r w:rsidR="00D723E8">
        <w:rPr>
          <w:sz w:val="24"/>
        </w:rPr>
        <w:t xml:space="preserve">obtain approval of </w:t>
      </w:r>
      <w:r>
        <w:rPr>
          <w:sz w:val="24"/>
        </w:rPr>
        <w:t xml:space="preserve">required contracts with the Marketing Consultant, the </w:t>
      </w:r>
      <w:r w:rsidR="00D723E8">
        <w:rPr>
          <w:sz w:val="24"/>
        </w:rPr>
        <w:t xml:space="preserve">Symposium </w:t>
      </w:r>
      <w:r>
        <w:rPr>
          <w:sz w:val="24"/>
        </w:rPr>
        <w:t>venue, catering for the event and other ancillary goods and services</w:t>
      </w:r>
    </w:p>
    <w:p w14:paraId="0C3B9B50" w14:textId="77777777" w:rsidR="009C6D19" w:rsidRDefault="00E301A3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Meet with and guide the Symposium Planning Committee on a scheduled basis to ensure a successful Symposium</w:t>
      </w:r>
    </w:p>
    <w:p w14:paraId="65C2156A" w14:textId="77777777" w:rsidR="00E301A3" w:rsidRDefault="00E301A3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Update the Executive Committee on progress, schedule and budget </w:t>
      </w:r>
      <w:r w:rsidR="00D723E8">
        <w:rPr>
          <w:sz w:val="24"/>
        </w:rPr>
        <w:t>status and issues</w:t>
      </w:r>
    </w:p>
    <w:p w14:paraId="61BC7D0A" w14:textId="77777777" w:rsidR="00E301A3" w:rsidRDefault="00E301A3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Emcee the Symposium on the day of the event</w:t>
      </w:r>
    </w:p>
    <w:p w14:paraId="1715DA4D" w14:textId="77777777" w:rsidR="00E301A3" w:rsidRPr="009C6D19" w:rsidRDefault="00841C0A" w:rsidP="009C6D1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Provide an update of</w:t>
      </w:r>
      <w:r w:rsidR="00E301A3">
        <w:rPr>
          <w:sz w:val="24"/>
        </w:rPr>
        <w:t xml:space="preserve"> the Symposium Planning documentation that will provide detailed guidance on all aspects of the event</w:t>
      </w:r>
    </w:p>
    <w:p w14:paraId="3C648481" w14:textId="77777777" w:rsidR="00B96445" w:rsidRPr="001632EF" w:rsidRDefault="00B96445" w:rsidP="00B96445">
      <w:pPr>
        <w:rPr>
          <w:b/>
          <w:sz w:val="24"/>
        </w:rPr>
      </w:pPr>
    </w:p>
    <w:p w14:paraId="773C1C1B" w14:textId="77777777" w:rsidR="00B96445" w:rsidRPr="007134EF" w:rsidRDefault="00B96445" w:rsidP="00B96445">
      <w:pPr>
        <w:ind w:left="720" w:hanging="360"/>
        <w:rPr>
          <w:b/>
          <w:sz w:val="24"/>
        </w:rPr>
      </w:pPr>
      <w:r w:rsidRPr="007134EF">
        <w:rPr>
          <w:b/>
          <w:sz w:val="24"/>
        </w:rPr>
        <w:t>Monthly Executive Committee Meeting:</w:t>
      </w:r>
    </w:p>
    <w:p w14:paraId="580F3071" w14:textId="77777777" w:rsidR="00B96445" w:rsidRPr="007134EF" w:rsidRDefault="00B96445" w:rsidP="00B96445">
      <w:pPr>
        <w:pStyle w:val="ListParagraph"/>
        <w:numPr>
          <w:ilvl w:val="0"/>
          <w:numId w:val="3"/>
        </w:numPr>
        <w:ind w:left="1080"/>
        <w:rPr>
          <w:sz w:val="24"/>
        </w:rPr>
      </w:pPr>
      <w:r w:rsidRPr="007134EF">
        <w:rPr>
          <w:sz w:val="24"/>
        </w:rPr>
        <w:t xml:space="preserve">Attend the monthly Executive Committee meeting to </w:t>
      </w:r>
      <w:r w:rsidR="00A01DE7" w:rsidRPr="007134EF">
        <w:rPr>
          <w:sz w:val="24"/>
        </w:rPr>
        <w:t>provide updates on the efforts and status of the Symposium Planning Committee regard</w:t>
      </w:r>
      <w:r w:rsidR="00A97755">
        <w:rPr>
          <w:sz w:val="24"/>
        </w:rPr>
        <w:t>ing</w:t>
      </w:r>
      <w:r w:rsidR="00A01DE7" w:rsidRPr="007134EF">
        <w:rPr>
          <w:sz w:val="24"/>
        </w:rPr>
        <w:t xml:space="preserve"> the planning, execution and closeout of the Annual Symposium event.</w:t>
      </w:r>
    </w:p>
    <w:p w14:paraId="59C249F9" w14:textId="77777777" w:rsidR="00B96445" w:rsidRPr="007134EF" w:rsidRDefault="00A01DE7" w:rsidP="00B96445">
      <w:pPr>
        <w:pStyle w:val="ListParagraph"/>
        <w:numPr>
          <w:ilvl w:val="0"/>
          <w:numId w:val="3"/>
        </w:numPr>
        <w:ind w:left="1080"/>
        <w:rPr>
          <w:sz w:val="24"/>
        </w:rPr>
      </w:pPr>
      <w:r w:rsidRPr="007134EF">
        <w:rPr>
          <w:sz w:val="24"/>
        </w:rPr>
        <w:t>Keep the Treasurer fully informed about all financial obligations and transactions related to the Symposium.</w:t>
      </w:r>
    </w:p>
    <w:p w14:paraId="0D9CB704" w14:textId="77777777" w:rsidR="00A01DE7" w:rsidRPr="007134EF" w:rsidRDefault="00A01DE7" w:rsidP="00B96445">
      <w:pPr>
        <w:pStyle w:val="ListParagraph"/>
        <w:numPr>
          <w:ilvl w:val="0"/>
          <w:numId w:val="3"/>
        </w:numPr>
        <w:ind w:left="1080"/>
        <w:rPr>
          <w:sz w:val="24"/>
        </w:rPr>
      </w:pPr>
      <w:r w:rsidRPr="007134EF">
        <w:rPr>
          <w:sz w:val="24"/>
        </w:rPr>
        <w:t>Provide input on all other aspects of the Executive Committee and Chapter operations.</w:t>
      </w:r>
    </w:p>
    <w:p w14:paraId="5025DAF6" w14:textId="77777777" w:rsidR="00B96445" w:rsidRPr="007134EF" w:rsidRDefault="00B96445" w:rsidP="00B96445">
      <w:pPr>
        <w:ind w:firstLine="360"/>
        <w:rPr>
          <w:b/>
          <w:sz w:val="24"/>
        </w:rPr>
      </w:pPr>
    </w:p>
    <w:p w14:paraId="574DE648" w14:textId="77777777" w:rsidR="00B3171A" w:rsidRPr="007134EF" w:rsidRDefault="00B3171A" w:rsidP="00B96445">
      <w:pPr>
        <w:ind w:firstLine="360"/>
        <w:rPr>
          <w:b/>
          <w:sz w:val="24"/>
        </w:rPr>
      </w:pPr>
      <w:r w:rsidRPr="007134EF">
        <w:rPr>
          <w:b/>
          <w:sz w:val="24"/>
        </w:rPr>
        <w:t>Symposium Planning:</w:t>
      </w:r>
    </w:p>
    <w:p w14:paraId="62884CF8" w14:textId="77777777" w:rsidR="00B3171A" w:rsidRPr="007134EF" w:rsidRDefault="00B3171A" w:rsidP="00A01DE7">
      <w:pPr>
        <w:ind w:left="360"/>
        <w:rPr>
          <w:sz w:val="24"/>
        </w:rPr>
      </w:pPr>
      <w:r w:rsidRPr="007134EF">
        <w:rPr>
          <w:sz w:val="24"/>
        </w:rPr>
        <w:t>The President Elect serves as the Chair of the Annua</w:t>
      </w:r>
      <w:r w:rsidR="00A01DE7" w:rsidRPr="007134EF">
        <w:rPr>
          <w:sz w:val="24"/>
        </w:rPr>
        <w:t xml:space="preserve">l Symposium Planning Committee.  As Chair of the </w:t>
      </w:r>
      <w:r w:rsidR="00C37AAA">
        <w:rPr>
          <w:sz w:val="24"/>
        </w:rPr>
        <w:t>Committee</w:t>
      </w:r>
      <w:r w:rsidR="00A01DE7" w:rsidRPr="007134EF">
        <w:rPr>
          <w:sz w:val="24"/>
        </w:rPr>
        <w:t xml:space="preserve"> the President Elect will select and seat his committee with the advice and consent of the Executive Committee.</w:t>
      </w:r>
    </w:p>
    <w:p w14:paraId="21FDA6C1" w14:textId="77777777" w:rsidR="00344F03" w:rsidRPr="007134EF" w:rsidRDefault="00344F03" w:rsidP="00A01DE7">
      <w:pPr>
        <w:ind w:left="360"/>
        <w:rPr>
          <w:sz w:val="24"/>
        </w:rPr>
      </w:pPr>
      <w:r w:rsidRPr="007134EF">
        <w:rPr>
          <w:sz w:val="24"/>
        </w:rPr>
        <w:t xml:space="preserve">Duties as </w:t>
      </w:r>
      <w:r w:rsidR="00C37AAA">
        <w:rPr>
          <w:sz w:val="24"/>
        </w:rPr>
        <w:t xml:space="preserve">Chair of the </w:t>
      </w:r>
      <w:r w:rsidRPr="007134EF">
        <w:rPr>
          <w:sz w:val="24"/>
        </w:rPr>
        <w:t>Symposium Planning C</w:t>
      </w:r>
      <w:r w:rsidR="00C37AAA">
        <w:rPr>
          <w:sz w:val="24"/>
        </w:rPr>
        <w:t>ommittee</w:t>
      </w:r>
      <w:r w:rsidRPr="007134EF">
        <w:rPr>
          <w:sz w:val="24"/>
        </w:rPr>
        <w:t xml:space="preserve"> are:</w:t>
      </w:r>
    </w:p>
    <w:p w14:paraId="1AF2F9BB" w14:textId="77777777" w:rsidR="00344F03" w:rsidRPr="007134EF" w:rsidRDefault="00344F03" w:rsidP="00344F03">
      <w:pPr>
        <w:pStyle w:val="ListParagraph"/>
        <w:numPr>
          <w:ilvl w:val="0"/>
          <w:numId w:val="8"/>
        </w:numPr>
        <w:rPr>
          <w:sz w:val="24"/>
        </w:rPr>
      </w:pPr>
      <w:r w:rsidRPr="007134EF">
        <w:rPr>
          <w:sz w:val="24"/>
        </w:rPr>
        <w:t>Initiate the Committee in August by announcing a request for volunteers at the monthly meetings.</w:t>
      </w:r>
    </w:p>
    <w:p w14:paraId="76633693" w14:textId="77777777" w:rsidR="00344F03" w:rsidRPr="007134EF" w:rsidRDefault="00344F03" w:rsidP="00344F03">
      <w:pPr>
        <w:pStyle w:val="ListParagraph"/>
        <w:numPr>
          <w:ilvl w:val="0"/>
          <w:numId w:val="8"/>
        </w:numPr>
        <w:rPr>
          <w:sz w:val="24"/>
        </w:rPr>
      </w:pPr>
      <w:r w:rsidRPr="007134EF">
        <w:rPr>
          <w:sz w:val="24"/>
        </w:rPr>
        <w:t>Est</w:t>
      </w:r>
      <w:r w:rsidR="006C64FE">
        <w:rPr>
          <w:sz w:val="24"/>
        </w:rPr>
        <w:t xml:space="preserve">ablish sub-committees as needed </w:t>
      </w:r>
    </w:p>
    <w:p w14:paraId="573195B8" w14:textId="77777777" w:rsidR="00344F03" w:rsidRPr="007134EF" w:rsidRDefault="00344F03" w:rsidP="00344F03">
      <w:pPr>
        <w:pStyle w:val="ListParagraph"/>
        <w:numPr>
          <w:ilvl w:val="0"/>
          <w:numId w:val="8"/>
        </w:numPr>
        <w:rPr>
          <w:sz w:val="24"/>
        </w:rPr>
      </w:pPr>
      <w:r w:rsidRPr="007134EF">
        <w:rPr>
          <w:sz w:val="24"/>
        </w:rPr>
        <w:lastRenderedPageBreak/>
        <w:t>Work with the marketing consultant (May Day Marketing) to ensure there is an approved working agreement (contract) a</w:t>
      </w:r>
      <w:r w:rsidR="006C64FE">
        <w:rPr>
          <w:sz w:val="24"/>
        </w:rPr>
        <w:t>nd clear expectations of duties</w:t>
      </w:r>
    </w:p>
    <w:p w14:paraId="24499879" w14:textId="77777777" w:rsidR="0088292B" w:rsidRPr="007134EF" w:rsidRDefault="0088292B" w:rsidP="00344F03">
      <w:pPr>
        <w:pStyle w:val="ListParagraph"/>
        <w:numPr>
          <w:ilvl w:val="0"/>
          <w:numId w:val="8"/>
        </w:numPr>
        <w:rPr>
          <w:sz w:val="24"/>
        </w:rPr>
      </w:pPr>
      <w:r w:rsidRPr="007134EF">
        <w:rPr>
          <w:sz w:val="24"/>
        </w:rPr>
        <w:t>Update a W-9 form for the Chapter in January of each year.  This is needed for companies to pay our Chapter for Sponsorship, V</w:t>
      </w:r>
      <w:r w:rsidR="006C64FE">
        <w:rPr>
          <w:sz w:val="24"/>
        </w:rPr>
        <w:t>endor and attendee registration</w:t>
      </w:r>
    </w:p>
    <w:p w14:paraId="366B31A0" w14:textId="77777777" w:rsidR="00344F03" w:rsidRPr="007134EF" w:rsidRDefault="00344F03" w:rsidP="00344F03">
      <w:pPr>
        <w:pStyle w:val="ListParagraph"/>
        <w:numPr>
          <w:ilvl w:val="0"/>
          <w:numId w:val="8"/>
        </w:numPr>
        <w:rPr>
          <w:sz w:val="24"/>
        </w:rPr>
      </w:pPr>
      <w:r w:rsidRPr="007134EF">
        <w:rPr>
          <w:sz w:val="24"/>
        </w:rPr>
        <w:t>Facilitate acti</w:t>
      </w:r>
      <w:r w:rsidR="006C64FE">
        <w:rPr>
          <w:sz w:val="24"/>
        </w:rPr>
        <w:t>vities the day of the Symposium</w:t>
      </w:r>
    </w:p>
    <w:p w14:paraId="495B8E88" w14:textId="77777777" w:rsidR="00344F03" w:rsidRPr="007134EF" w:rsidRDefault="00344F03" w:rsidP="00344F03">
      <w:pPr>
        <w:pStyle w:val="ListParagraph"/>
        <w:numPr>
          <w:ilvl w:val="0"/>
          <w:numId w:val="8"/>
        </w:numPr>
        <w:rPr>
          <w:sz w:val="24"/>
        </w:rPr>
      </w:pPr>
      <w:r w:rsidRPr="007134EF">
        <w:rPr>
          <w:sz w:val="24"/>
        </w:rPr>
        <w:t xml:space="preserve">Host a meeting to debrief the event immediately following the Symposium with the Committee and interested members of the Executive Committee to capture lessons </w:t>
      </w:r>
      <w:r w:rsidR="006C64FE">
        <w:rPr>
          <w:sz w:val="24"/>
        </w:rPr>
        <w:t>learned and best practices</w:t>
      </w:r>
    </w:p>
    <w:p w14:paraId="5877D537" w14:textId="77777777" w:rsidR="00344F03" w:rsidRPr="007134EF" w:rsidRDefault="00344F03" w:rsidP="00344F03">
      <w:pPr>
        <w:pStyle w:val="ListParagraph"/>
        <w:numPr>
          <w:ilvl w:val="0"/>
          <w:numId w:val="8"/>
        </w:numPr>
        <w:rPr>
          <w:sz w:val="24"/>
        </w:rPr>
      </w:pPr>
      <w:r w:rsidRPr="007134EF">
        <w:rPr>
          <w:sz w:val="24"/>
        </w:rPr>
        <w:t>Provide a performance report to the Executive Committee in May indicating the financial performan</w:t>
      </w:r>
      <w:r w:rsidR="00824E04" w:rsidRPr="007134EF">
        <w:rPr>
          <w:sz w:val="24"/>
        </w:rPr>
        <w:t>c</w:t>
      </w:r>
      <w:r w:rsidRPr="007134EF">
        <w:rPr>
          <w:sz w:val="24"/>
        </w:rPr>
        <w:t>e, attendance</w:t>
      </w:r>
      <w:r w:rsidR="00824E04" w:rsidRPr="007134EF">
        <w:rPr>
          <w:sz w:val="24"/>
        </w:rPr>
        <w:t>, survey results, etc</w:t>
      </w:r>
      <w:r w:rsidR="00C37AAA">
        <w:rPr>
          <w:sz w:val="24"/>
        </w:rPr>
        <w:t>.</w:t>
      </w:r>
    </w:p>
    <w:p w14:paraId="083B88B5" w14:textId="77777777" w:rsidR="00B3171A" w:rsidRDefault="00B3171A" w:rsidP="00B96445">
      <w:pPr>
        <w:ind w:firstLine="360"/>
        <w:rPr>
          <w:b/>
        </w:rPr>
      </w:pPr>
    </w:p>
    <w:p w14:paraId="6EF8468B" w14:textId="77777777" w:rsidR="00B3171A" w:rsidRDefault="00B3171A" w:rsidP="00B96445">
      <w:pPr>
        <w:ind w:firstLine="360"/>
        <w:rPr>
          <w:b/>
        </w:rPr>
      </w:pPr>
    </w:p>
    <w:p w14:paraId="45B72494" w14:textId="77777777" w:rsidR="00B96445" w:rsidRPr="007134EF" w:rsidRDefault="00B96445" w:rsidP="00B96445">
      <w:pPr>
        <w:ind w:firstLine="360"/>
        <w:rPr>
          <w:sz w:val="24"/>
        </w:rPr>
      </w:pPr>
      <w:r w:rsidRPr="007134EF">
        <w:rPr>
          <w:b/>
          <w:sz w:val="24"/>
        </w:rPr>
        <w:t>General Duties:</w:t>
      </w:r>
    </w:p>
    <w:p w14:paraId="1E0312C4" w14:textId="3DCD5B5F" w:rsidR="00B96445" w:rsidRPr="007134EF" w:rsidRDefault="004E508D" w:rsidP="00A01DE7">
      <w:pPr>
        <w:ind w:left="360"/>
        <w:rPr>
          <w:vanish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730D2" wp14:editId="65C1D1A2">
                <wp:simplePos x="0" y="0"/>
                <wp:positionH relativeFrom="column">
                  <wp:posOffset>4442460</wp:posOffset>
                </wp:positionH>
                <wp:positionV relativeFrom="paragraph">
                  <wp:posOffset>565150</wp:posOffset>
                </wp:positionV>
                <wp:extent cx="510540" cy="373380"/>
                <wp:effectExtent l="38100" t="38100" r="22860" b="266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54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0AA2D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49.8pt;margin-top:44.5pt;width:40.2pt;height:29.4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" strokecolor="#4579b8 [3044]">
                <v:stroke endarrow="block"/>
              </v:shape>
            </w:pict>
          </mc:Fallback>
        </mc:AlternateContent>
      </w:r>
      <w:r w:rsidR="00A01DE7" w:rsidRPr="007134EF">
        <w:rPr>
          <w:sz w:val="24"/>
        </w:rPr>
        <w:t>The President Elect is expected to attend all Regional Operating Committee meetings along with the President</w:t>
      </w:r>
      <w:r w:rsidR="00824E04" w:rsidRPr="007134EF">
        <w:rPr>
          <w:sz w:val="24"/>
        </w:rPr>
        <w:t xml:space="preserve"> on a semi-annual basis</w:t>
      </w:r>
      <w:r w:rsidR="00A01DE7" w:rsidRPr="007134EF">
        <w:rPr>
          <w:sz w:val="24"/>
        </w:rPr>
        <w:t>.  Most Chapters typically have these two officers attend only the Spring R</w:t>
      </w:r>
      <w:r w:rsidR="008C4EF4">
        <w:rPr>
          <w:sz w:val="24"/>
        </w:rPr>
        <w:t>.</w:t>
      </w:r>
      <w:r w:rsidR="00A01DE7" w:rsidRPr="007134EF">
        <w:rPr>
          <w:sz w:val="24"/>
        </w:rPr>
        <w:t>O</w:t>
      </w:r>
      <w:r w:rsidR="008C4EF4">
        <w:rPr>
          <w:sz w:val="24"/>
        </w:rPr>
        <w:t>.</w:t>
      </w:r>
      <w:r w:rsidR="00A01DE7" w:rsidRPr="007134EF">
        <w:rPr>
          <w:sz w:val="24"/>
        </w:rPr>
        <w:t>C</w:t>
      </w:r>
      <w:r w:rsidR="008C4EF4">
        <w:rPr>
          <w:sz w:val="24"/>
        </w:rPr>
        <w:t>.</w:t>
      </w:r>
      <w:r w:rsidR="00A01DE7" w:rsidRPr="007134EF">
        <w:rPr>
          <w:sz w:val="24"/>
        </w:rPr>
        <w:t xml:space="preserve"> meeting but the </w:t>
      </w:r>
      <w:r w:rsidR="00A01DE7" w:rsidRPr="004E508D">
        <w:rPr>
          <w:sz w:val="24"/>
          <w:highlight w:val="yellow"/>
        </w:rPr>
        <w:t>Bakersfield Chapter has approved both</w:t>
      </w:r>
      <w:r w:rsidR="006C64FE" w:rsidRPr="004E508D">
        <w:rPr>
          <w:sz w:val="24"/>
          <w:highlight w:val="yellow"/>
        </w:rPr>
        <w:t xml:space="preserve"> officers</w:t>
      </w:r>
      <w:r w:rsidR="00A01DE7" w:rsidRPr="004E508D">
        <w:rPr>
          <w:sz w:val="24"/>
          <w:highlight w:val="yellow"/>
        </w:rPr>
        <w:t xml:space="preserve"> to attend due to our strong financial position.</w:t>
      </w:r>
    </w:p>
    <w:p w14:paraId="76F3AA3D" w14:textId="77777777" w:rsidR="00B96445" w:rsidRPr="00841C0A" w:rsidRDefault="00B96445" w:rsidP="00841C0A">
      <w:pPr>
        <w:rPr>
          <w:vanish/>
          <w:sz w:val="24"/>
        </w:rPr>
      </w:pPr>
    </w:p>
    <w:p w14:paraId="7CD6D979" w14:textId="77777777" w:rsidR="00B96445" w:rsidRPr="007134EF" w:rsidRDefault="00B96445" w:rsidP="00B96445">
      <w:pPr>
        <w:rPr>
          <w:sz w:val="24"/>
        </w:rPr>
      </w:pPr>
    </w:p>
    <w:p w14:paraId="5961E5C6" w14:textId="2CFF2EE1" w:rsidR="00B96445" w:rsidRDefault="00B96445" w:rsidP="00B96445"/>
    <w:p w14:paraId="1BB8CFA6" w14:textId="2C68C313" w:rsidR="00B96445" w:rsidRPr="006F69BB" w:rsidRDefault="004E508D" w:rsidP="00B96445">
      <w:pPr>
        <w:rPr>
          <w:b/>
          <w:sz w:val="28"/>
        </w:rPr>
      </w:pPr>
      <w:r w:rsidRPr="004E508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CA4E16" wp14:editId="474D3843">
                <wp:simplePos x="0" y="0"/>
                <wp:positionH relativeFrom="column">
                  <wp:posOffset>4937760</wp:posOffset>
                </wp:positionH>
                <wp:positionV relativeFrom="paragraph">
                  <wp:posOffset>8890</wp:posOffset>
                </wp:positionV>
                <wp:extent cx="1576070" cy="1135380"/>
                <wp:effectExtent l="0" t="0" r="241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CFB4E" w14:textId="66517C14" w:rsidR="004E508D" w:rsidRDefault="004E508D">
                            <w:r>
                              <w:t>Perhaps due to the declining funds currently. I recommend only one officer attend to budget the chapters resources.</w:t>
                            </w:r>
                          </w:p>
                          <w:p w14:paraId="3EF5D036" w14:textId="77777777" w:rsidR="004E508D" w:rsidRDefault="004E50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ACA4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8pt;margin-top:.7pt;width:124.1pt;height:8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">
                <v:textbox>
                  <w:txbxContent>
                    <w:p w14:paraId="028CFB4E" w14:textId="66517C14" w:rsidR="004E508D" w:rsidRDefault="004E508D">
                      <w:r>
                        <w:t>Perhaps due to the declining funds currently. I recommend only one officer attend to budget the chapters resources.</w:t>
                      </w:r>
                    </w:p>
                    <w:p w14:paraId="3EF5D036" w14:textId="77777777" w:rsidR="004E508D" w:rsidRDefault="004E508D"/>
                  </w:txbxContent>
                </v:textbox>
                <w10:wrap type="square"/>
              </v:shape>
            </w:pict>
          </mc:Fallback>
        </mc:AlternateContent>
      </w:r>
      <w:r w:rsidR="00B96445" w:rsidRPr="006F69BB">
        <w:rPr>
          <w:b/>
          <w:sz w:val="28"/>
          <w:u w:val="single"/>
        </w:rPr>
        <w:t>Resources</w:t>
      </w:r>
      <w:r w:rsidR="00B96445" w:rsidRPr="006F69BB">
        <w:rPr>
          <w:b/>
          <w:sz w:val="28"/>
        </w:rPr>
        <w:t>:</w:t>
      </w:r>
    </w:p>
    <w:p w14:paraId="1C02CA4E" w14:textId="3A97E729" w:rsidR="00E301A3" w:rsidRPr="007134EF" w:rsidRDefault="00E301A3" w:rsidP="00B96445">
      <w:pPr>
        <w:rPr>
          <w:sz w:val="24"/>
        </w:rPr>
      </w:pPr>
      <w:r w:rsidRPr="007134EF">
        <w:rPr>
          <w:sz w:val="24"/>
        </w:rPr>
        <w:t>Symposium Planning Documentation</w:t>
      </w:r>
    </w:p>
    <w:p w14:paraId="3217D240" w14:textId="77777777" w:rsidR="00B96445" w:rsidRPr="007134EF" w:rsidRDefault="00501DD6" w:rsidP="00B96445">
      <w:pPr>
        <w:rPr>
          <w:sz w:val="24"/>
        </w:rPr>
      </w:pPr>
      <w:r>
        <w:rPr>
          <w:sz w:val="24"/>
        </w:rPr>
        <w:t xml:space="preserve">Budget, contracts, schedule, and </w:t>
      </w:r>
      <w:r w:rsidR="00E301A3" w:rsidRPr="007134EF">
        <w:rPr>
          <w:sz w:val="24"/>
        </w:rPr>
        <w:t>survey data f</w:t>
      </w:r>
      <w:r w:rsidR="00330D57" w:rsidRPr="007134EF">
        <w:rPr>
          <w:sz w:val="24"/>
        </w:rPr>
        <w:t>r</w:t>
      </w:r>
      <w:r w:rsidR="00E301A3" w:rsidRPr="007134EF">
        <w:rPr>
          <w:sz w:val="24"/>
        </w:rPr>
        <w:t>om</w:t>
      </w:r>
      <w:r w:rsidR="00330D57" w:rsidRPr="007134EF">
        <w:rPr>
          <w:sz w:val="24"/>
        </w:rPr>
        <w:t xml:space="preserve"> the previous year</w:t>
      </w:r>
      <w:r>
        <w:rPr>
          <w:sz w:val="24"/>
        </w:rPr>
        <w:t>’s Symposium</w:t>
      </w:r>
    </w:p>
    <w:p w14:paraId="56E9B8C4" w14:textId="77777777" w:rsidR="00330D57" w:rsidRPr="007134EF" w:rsidRDefault="00330D57" w:rsidP="00B96445">
      <w:pPr>
        <w:rPr>
          <w:sz w:val="24"/>
        </w:rPr>
      </w:pPr>
      <w:r w:rsidRPr="007134EF">
        <w:rPr>
          <w:sz w:val="24"/>
        </w:rPr>
        <w:t>Long term members of the Committee</w:t>
      </w:r>
    </w:p>
    <w:p w14:paraId="5F621709" w14:textId="77777777" w:rsidR="00B96445" w:rsidRDefault="00B96445" w:rsidP="00B96445"/>
    <w:p w14:paraId="511A9A52" w14:textId="77777777" w:rsidR="00B35050" w:rsidRDefault="00B35050" w:rsidP="00B9644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Time Commitment</w:t>
      </w:r>
      <w:r w:rsidRPr="00B45B33">
        <w:rPr>
          <w:b/>
          <w:sz w:val="28"/>
        </w:rPr>
        <w:t>:</w:t>
      </w:r>
      <w:r w:rsidR="00B45B33" w:rsidRPr="00A06167">
        <w:rPr>
          <w:b/>
          <w:sz w:val="24"/>
        </w:rPr>
        <w:t xml:space="preserve">   </w:t>
      </w:r>
      <w:r w:rsidR="00B45B33" w:rsidRPr="00A06167">
        <w:rPr>
          <w:sz w:val="24"/>
        </w:rPr>
        <w:t xml:space="preserve"> (Total Time:  </w:t>
      </w:r>
      <w:r w:rsidR="007C2D80" w:rsidRPr="00A06167">
        <w:rPr>
          <w:sz w:val="24"/>
        </w:rPr>
        <w:t>~145</w:t>
      </w:r>
      <w:r w:rsidR="00B45B33" w:rsidRPr="00A06167">
        <w:rPr>
          <w:sz w:val="24"/>
        </w:rPr>
        <w:t xml:space="preserve"> hours of meetings plus 6 days)</w:t>
      </w:r>
    </w:p>
    <w:p w14:paraId="049F24C4" w14:textId="77777777" w:rsidR="00B35050" w:rsidRDefault="00B35050" w:rsidP="00B96445">
      <w:pPr>
        <w:rPr>
          <w:sz w:val="24"/>
        </w:rPr>
      </w:pPr>
      <w:r>
        <w:rPr>
          <w:sz w:val="24"/>
        </w:rPr>
        <w:t xml:space="preserve">The time commitment for this position is </w:t>
      </w:r>
      <w:r w:rsidR="00E80A31">
        <w:rPr>
          <w:sz w:val="24"/>
        </w:rPr>
        <w:t>as follows:</w:t>
      </w:r>
    </w:p>
    <w:p w14:paraId="68523909" w14:textId="77777777" w:rsidR="00555F57" w:rsidRDefault="00E80A31" w:rsidP="00E80A31">
      <w:pPr>
        <w:pStyle w:val="ListParagraph"/>
        <w:numPr>
          <w:ilvl w:val="0"/>
          <w:numId w:val="9"/>
        </w:numPr>
        <w:rPr>
          <w:sz w:val="24"/>
        </w:rPr>
      </w:pPr>
      <w:r w:rsidRPr="00E80A31">
        <w:rPr>
          <w:sz w:val="24"/>
        </w:rPr>
        <w:t xml:space="preserve">Monthly Executive Committee Meetings: </w:t>
      </w:r>
    </w:p>
    <w:p w14:paraId="3562F333" w14:textId="77777777" w:rsidR="00E80A31" w:rsidRDefault="00375077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>~</w:t>
      </w:r>
      <w:r w:rsidR="00E80A31" w:rsidRPr="00E80A31">
        <w:rPr>
          <w:sz w:val="24"/>
        </w:rPr>
        <w:t xml:space="preserve"> 3 hours (Preparation and Travel included)</w:t>
      </w:r>
      <w:r w:rsidR="00555F57">
        <w:rPr>
          <w:sz w:val="24"/>
        </w:rPr>
        <w:t xml:space="preserve">.  </w:t>
      </w:r>
      <w:r w:rsidR="00555F57" w:rsidRPr="007C2D80">
        <w:rPr>
          <w:b/>
          <w:sz w:val="24"/>
        </w:rPr>
        <w:t>Total: ~36 hours</w:t>
      </w:r>
    </w:p>
    <w:p w14:paraId="3018B8B4" w14:textId="77777777" w:rsidR="00555F57" w:rsidRDefault="00E80A31" w:rsidP="00E80A31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Monthly General Meetings:  </w:t>
      </w:r>
    </w:p>
    <w:p w14:paraId="3F72AEAD" w14:textId="77777777" w:rsidR="00E80A31" w:rsidRDefault="00375077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 xml:space="preserve">~ </w:t>
      </w:r>
      <w:r w:rsidR="00F6739D">
        <w:rPr>
          <w:sz w:val="24"/>
        </w:rPr>
        <w:t xml:space="preserve">3 Hours (Includes </w:t>
      </w:r>
      <w:r>
        <w:rPr>
          <w:sz w:val="24"/>
        </w:rPr>
        <w:t xml:space="preserve">set up, tear down, post meeting issues).  </w:t>
      </w:r>
      <w:r w:rsidRPr="007C2D80">
        <w:rPr>
          <w:b/>
          <w:sz w:val="24"/>
        </w:rPr>
        <w:t>Total: ~3</w:t>
      </w:r>
      <w:r w:rsidR="00555F57" w:rsidRPr="007C2D80">
        <w:rPr>
          <w:b/>
          <w:sz w:val="24"/>
        </w:rPr>
        <w:t>6 hours</w:t>
      </w:r>
    </w:p>
    <w:p w14:paraId="2DA40228" w14:textId="77777777" w:rsidR="00555F57" w:rsidRDefault="00375077" w:rsidP="00E80A31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Symposium Planning Committee:  </w:t>
      </w:r>
    </w:p>
    <w:p w14:paraId="07F3942C" w14:textId="77777777" w:rsidR="00555F57" w:rsidRDefault="00375077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>~ 8-12 meetings of ~ 1</w:t>
      </w:r>
      <w:r w:rsidR="00555F57">
        <w:rPr>
          <w:sz w:val="24"/>
        </w:rPr>
        <w:t xml:space="preserve">.5 </w:t>
      </w:r>
      <w:r w:rsidR="007C2D80">
        <w:rPr>
          <w:sz w:val="24"/>
        </w:rPr>
        <w:t>hour</w:t>
      </w:r>
    </w:p>
    <w:p w14:paraId="26881515" w14:textId="77777777" w:rsidR="00555F57" w:rsidRDefault="00375077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>~30 hours outside of meetings over the course of 7 months</w:t>
      </w:r>
    </w:p>
    <w:p w14:paraId="4D9D89D7" w14:textId="77777777" w:rsidR="00555F57" w:rsidRDefault="00375077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>~ 5 hours day prior to Symposium</w:t>
      </w:r>
    </w:p>
    <w:p w14:paraId="2FBDD453" w14:textId="77777777" w:rsidR="00555F57" w:rsidRDefault="007C2D80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>~12 hours day of Symposium</w:t>
      </w:r>
    </w:p>
    <w:p w14:paraId="2087381D" w14:textId="77777777" w:rsidR="00555F57" w:rsidRDefault="00375077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>~ 6 hours post Sym</w:t>
      </w:r>
      <w:r w:rsidR="007C2D80">
        <w:rPr>
          <w:sz w:val="24"/>
        </w:rPr>
        <w:t>posium for wrap up and documenting</w:t>
      </w:r>
    </w:p>
    <w:p w14:paraId="7E8080B4" w14:textId="465998D1" w:rsidR="00375077" w:rsidRDefault="00375077" w:rsidP="00555F57">
      <w:pPr>
        <w:pStyle w:val="ListParagraph"/>
        <w:numPr>
          <w:ilvl w:val="2"/>
          <w:numId w:val="9"/>
        </w:numPr>
        <w:rPr>
          <w:b/>
          <w:sz w:val="24"/>
        </w:rPr>
      </w:pPr>
      <w:r w:rsidRPr="007C2D80">
        <w:rPr>
          <w:b/>
          <w:sz w:val="24"/>
        </w:rPr>
        <w:t>Total:  ~7</w:t>
      </w:r>
      <w:r w:rsidR="00555F57" w:rsidRPr="007C2D80">
        <w:rPr>
          <w:b/>
          <w:sz w:val="24"/>
        </w:rPr>
        <w:t>0 hours</w:t>
      </w:r>
    </w:p>
    <w:p w14:paraId="76485B98" w14:textId="77777777" w:rsidR="001C6B39" w:rsidRPr="007C2D80" w:rsidRDefault="001C6B39" w:rsidP="001C6B39">
      <w:pPr>
        <w:pStyle w:val="ListParagraph"/>
        <w:ind w:left="2160"/>
        <w:rPr>
          <w:b/>
          <w:sz w:val="24"/>
        </w:rPr>
      </w:pPr>
    </w:p>
    <w:p w14:paraId="22D6873B" w14:textId="77777777" w:rsidR="00555F57" w:rsidRDefault="00375077" w:rsidP="00E80A31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ROC Meetings: </w:t>
      </w:r>
      <w:r w:rsidR="00555F57">
        <w:rPr>
          <w:sz w:val="24"/>
        </w:rPr>
        <w:t xml:space="preserve"> (2 meetings per year with travel)</w:t>
      </w:r>
    </w:p>
    <w:p w14:paraId="1B0EB66E" w14:textId="77777777" w:rsidR="00375077" w:rsidRPr="00E80A31" w:rsidRDefault="00555F57" w:rsidP="00555F57">
      <w:pPr>
        <w:pStyle w:val="ListParagraph"/>
        <w:numPr>
          <w:ilvl w:val="1"/>
          <w:numId w:val="9"/>
        </w:numPr>
        <w:rPr>
          <w:sz w:val="24"/>
        </w:rPr>
      </w:pPr>
      <w:r>
        <w:rPr>
          <w:sz w:val="24"/>
        </w:rPr>
        <w:t>~6</w:t>
      </w:r>
      <w:r w:rsidR="00375077">
        <w:rPr>
          <w:sz w:val="24"/>
        </w:rPr>
        <w:t xml:space="preserve"> day</w:t>
      </w:r>
      <w:r w:rsidR="00B45B33">
        <w:rPr>
          <w:sz w:val="24"/>
        </w:rPr>
        <w:t>s</w:t>
      </w:r>
      <w:r>
        <w:rPr>
          <w:sz w:val="24"/>
        </w:rPr>
        <w:t xml:space="preserve">. </w:t>
      </w:r>
      <w:r w:rsidR="00B45B33">
        <w:rPr>
          <w:sz w:val="24"/>
        </w:rPr>
        <w:t xml:space="preserve"> </w:t>
      </w:r>
      <w:r w:rsidR="00B45B33" w:rsidRPr="007C2D80">
        <w:rPr>
          <w:b/>
          <w:sz w:val="24"/>
        </w:rPr>
        <w:t>Total:  ~ 6</w:t>
      </w:r>
      <w:r w:rsidR="00375077" w:rsidRPr="007C2D80">
        <w:rPr>
          <w:b/>
          <w:sz w:val="24"/>
        </w:rPr>
        <w:t xml:space="preserve"> days/year</w:t>
      </w:r>
    </w:p>
    <w:p w14:paraId="1E796531" w14:textId="77777777" w:rsidR="00B35050" w:rsidRPr="00B35050" w:rsidRDefault="00B35050" w:rsidP="00B96445">
      <w:pPr>
        <w:rPr>
          <w:sz w:val="24"/>
        </w:rPr>
      </w:pPr>
    </w:p>
    <w:p w14:paraId="322BCA5D" w14:textId="77777777" w:rsidR="00B35050" w:rsidRPr="00B35050" w:rsidRDefault="00B35050" w:rsidP="00B96445">
      <w:pPr>
        <w:rPr>
          <w:sz w:val="24"/>
        </w:rPr>
      </w:pPr>
    </w:p>
    <w:p w14:paraId="54FF2927" w14:textId="77777777" w:rsidR="00B96445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5BDA8F10" w14:textId="77777777" w:rsidR="00B96445" w:rsidRDefault="003F3AC5" w:rsidP="00B96445">
      <w:r w:rsidRPr="00815410">
        <w:rPr>
          <w:sz w:val="24"/>
          <w:szCs w:val="24"/>
        </w:rPr>
        <w:t xml:space="preserve">This document will be updated annually </w:t>
      </w:r>
      <w:r w:rsidR="00B35050" w:rsidRPr="00815410">
        <w:rPr>
          <w:sz w:val="24"/>
          <w:szCs w:val="24"/>
        </w:rPr>
        <w:t xml:space="preserve">by the President Elect </w:t>
      </w:r>
      <w:r w:rsidRPr="00815410">
        <w:rPr>
          <w:sz w:val="24"/>
          <w:szCs w:val="24"/>
        </w:rPr>
        <w:t xml:space="preserve">and submitted to the Long Range Planning Chair at the </w:t>
      </w:r>
      <w:r w:rsidR="00AD454E">
        <w:rPr>
          <w:sz w:val="24"/>
          <w:szCs w:val="24"/>
        </w:rPr>
        <w:t>annual</w:t>
      </w:r>
      <w:r w:rsidRPr="00815410">
        <w:rPr>
          <w:sz w:val="24"/>
          <w:szCs w:val="24"/>
        </w:rPr>
        <w:t xml:space="preserve"> Executive Committee </w:t>
      </w:r>
      <w:r w:rsidR="00AD454E">
        <w:rPr>
          <w:sz w:val="24"/>
          <w:szCs w:val="24"/>
        </w:rPr>
        <w:t xml:space="preserve">transition </w:t>
      </w:r>
      <w:r w:rsidRPr="00815410">
        <w:rPr>
          <w:sz w:val="24"/>
          <w:szCs w:val="24"/>
        </w:rPr>
        <w:t xml:space="preserve">meeting.  </w:t>
      </w:r>
    </w:p>
    <w:p w14:paraId="6AAF471B" w14:textId="77777777" w:rsidR="00B96445" w:rsidRDefault="00B96445" w:rsidP="00B96445"/>
    <w:p w14:paraId="6147BF08" w14:textId="77777777" w:rsidR="00BB7662" w:rsidRDefault="00BB7662"/>
    <w:sectPr w:rsidR="00BB7662" w:rsidSect="00BB7662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3F49" w14:textId="77777777" w:rsidR="00EE56A1" w:rsidRDefault="00EE56A1" w:rsidP="00BB7662">
      <w:r>
        <w:separator/>
      </w:r>
    </w:p>
  </w:endnote>
  <w:endnote w:type="continuationSeparator" w:id="0">
    <w:p w14:paraId="7703D363" w14:textId="77777777" w:rsidR="00EE56A1" w:rsidRDefault="00EE56A1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3ABF584" w14:textId="1D28F683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2B7F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7F7C">
              <w:rPr>
                <w:b/>
                <w:sz w:val="24"/>
                <w:szCs w:val="24"/>
              </w:rPr>
              <w:fldChar w:fldCharType="separate"/>
            </w:r>
            <w:r w:rsidR="007119DA">
              <w:rPr>
                <w:b/>
                <w:noProof/>
              </w:rPr>
              <w:t>1</w:t>
            </w:r>
            <w:r w:rsidR="002B7F7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B7F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7F7C">
              <w:rPr>
                <w:b/>
                <w:sz w:val="24"/>
                <w:szCs w:val="24"/>
              </w:rPr>
              <w:fldChar w:fldCharType="separate"/>
            </w:r>
            <w:r w:rsidR="007119DA">
              <w:rPr>
                <w:b/>
                <w:noProof/>
              </w:rPr>
              <w:t>4</w:t>
            </w:r>
            <w:r w:rsidR="002B7F7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6F69023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A42C" w14:textId="77777777" w:rsidR="00EE56A1" w:rsidRDefault="00EE56A1" w:rsidP="00BB7662">
      <w:r>
        <w:separator/>
      </w:r>
    </w:p>
  </w:footnote>
  <w:footnote w:type="continuationSeparator" w:id="0">
    <w:p w14:paraId="64810C72" w14:textId="77777777" w:rsidR="00EE56A1" w:rsidRDefault="00EE56A1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4A43" w14:textId="3C859E43" w:rsidR="00BB7662" w:rsidRDefault="00780259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7972F941" wp14:editId="4AD139B5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455CC4" w14:textId="199A71E0" w:rsidR="00BB7662" w:rsidRDefault="007119DA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E36D59">
      <w:rPr>
        <w:rFonts w:asciiTheme="majorHAnsi" w:hAnsiTheme="majorHAnsi"/>
        <w:sz w:val="28"/>
      </w:rPr>
      <w:t xml:space="preserve"> Operating Guide</w:t>
    </w:r>
  </w:p>
  <w:p w14:paraId="2F04C4AA" w14:textId="77777777" w:rsidR="00BB7662" w:rsidRDefault="00272B64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President</w:t>
    </w:r>
    <w:r w:rsidR="00B32814">
      <w:rPr>
        <w:rFonts w:asciiTheme="majorHAnsi" w:hAnsiTheme="majorHAnsi"/>
        <w:sz w:val="28"/>
      </w:rPr>
      <w:t xml:space="preserve"> Elect</w:t>
    </w:r>
  </w:p>
  <w:p w14:paraId="64F9722A" w14:textId="5206A371" w:rsidR="00BB7662" w:rsidRDefault="00983D4B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AD454E">
      <w:rPr>
        <w:rFonts w:asciiTheme="majorHAnsi" w:hAnsiTheme="majorHAnsi"/>
        <w:b/>
      </w:rPr>
      <w:t>Ju</w:t>
    </w:r>
    <w:r>
      <w:rPr>
        <w:rFonts w:asciiTheme="majorHAnsi" w:hAnsiTheme="majorHAnsi"/>
        <w:b/>
      </w:rPr>
      <w:t>ly 2023</w:t>
    </w:r>
  </w:p>
  <w:p w14:paraId="4C58AC46" w14:textId="4C5AA0FA" w:rsidR="00B96445" w:rsidRDefault="00983D4B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3188FE91" w14:textId="77777777" w:rsidR="00983D4B" w:rsidRPr="00BB7662" w:rsidRDefault="00983D4B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F64C4"/>
    <w:multiLevelType w:val="hybridMultilevel"/>
    <w:tmpl w:val="E912DD72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6A5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F60BD"/>
    <w:multiLevelType w:val="hybridMultilevel"/>
    <w:tmpl w:val="EB4C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53A41"/>
    <w:multiLevelType w:val="hybridMultilevel"/>
    <w:tmpl w:val="2CE2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785"/>
    <w:multiLevelType w:val="hybridMultilevel"/>
    <w:tmpl w:val="F9B66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7002CB"/>
    <w:multiLevelType w:val="hybridMultilevel"/>
    <w:tmpl w:val="9CCA8854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0406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72B54"/>
    <w:multiLevelType w:val="hybridMultilevel"/>
    <w:tmpl w:val="CC8CA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6057897">
    <w:abstractNumId w:val="1"/>
  </w:num>
  <w:num w:numId="2" w16cid:durableId="2020959336">
    <w:abstractNumId w:val="12"/>
  </w:num>
  <w:num w:numId="3" w16cid:durableId="1347174597">
    <w:abstractNumId w:val="6"/>
  </w:num>
  <w:num w:numId="4" w16cid:durableId="650862934">
    <w:abstractNumId w:val="10"/>
  </w:num>
  <w:num w:numId="5" w16cid:durableId="1482381233">
    <w:abstractNumId w:val="0"/>
  </w:num>
  <w:num w:numId="6" w16cid:durableId="941497108">
    <w:abstractNumId w:val="11"/>
  </w:num>
  <w:num w:numId="7" w16cid:durableId="1094546627">
    <w:abstractNumId w:val="8"/>
  </w:num>
  <w:num w:numId="8" w16cid:durableId="1078940396">
    <w:abstractNumId w:val="3"/>
  </w:num>
  <w:num w:numId="9" w16cid:durableId="1965109604">
    <w:abstractNumId w:val="4"/>
  </w:num>
  <w:num w:numId="10" w16cid:durableId="1075080846">
    <w:abstractNumId w:val="5"/>
  </w:num>
  <w:num w:numId="11" w16cid:durableId="206767085">
    <w:abstractNumId w:val="2"/>
  </w:num>
  <w:num w:numId="12" w16cid:durableId="405150120">
    <w:abstractNumId w:val="7"/>
  </w:num>
  <w:num w:numId="13" w16cid:durableId="607155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24382"/>
    <w:rsid w:val="0003530E"/>
    <w:rsid w:val="000A5F28"/>
    <w:rsid w:val="00111F06"/>
    <w:rsid w:val="001632EF"/>
    <w:rsid w:val="00166D86"/>
    <w:rsid w:val="001B2C29"/>
    <w:rsid w:val="001C6B39"/>
    <w:rsid w:val="001D6833"/>
    <w:rsid w:val="00202187"/>
    <w:rsid w:val="00214AFA"/>
    <w:rsid w:val="0023409F"/>
    <w:rsid w:val="00272B64"/>
    <w:rsid w:val="002B44D9"/>
    <w:rsid w:val="002B7F7C"/>
    <w:rsid w:val="00330D57"/>
    <w:rsid w:val="00344F03"/>
    <w:rsid w:val="00375077"/>
    <w:rsid w:val="00387730"/>
    <w:rsid w:val="003D3C1A"/>
    <w:rsid w:val="003F1F91"/>
    <w:rsid w:val="003F3AC5"/>
    <w:rsid w:val="0043059D"/>
    <w:rsid w:val="0046370F"/>
    <w:rsid w:val="00465146"/>
    <w:rsid w:val="004E508D"/>
    <w:rsid w:val="00501DD6"/>
    <w:rsid w:val="00526D33"/>
    <w:rsid w:val="00555F57"/>
    <w:rsid w:val="005A20E4"/>
    <w:rsid w:val="00601E50"/>
    <w:rsid w:val="0066138B"/>
    <w:rsid w:val="00697CF6"/>
    <w:rsid w:val="006C64FE"/>
    <w:rsid w:val="006E15B6"/>
    <w:rsid w:val="007119DA"/>
    <w:rsid w:val="007134EF"/>
    <w:rsid w:val="00716F3D"/>
    <w:rsid w:val="00780259"/>
    <w:rsid w:val="007C2D80"/>
    <w:rsid w:val="00815410"/>
    <w:rsid w:val="00817EF2"/>
    <w:rsid w:val="00824E04"/>
    <w:rsid w:val="00841C0A"/>
    <w:rsid w:val="0088292B"/>
    <w:rsid w:val="008C4EF4"/>
    <w:rsid w:val="00957822"/>
    <w:rsid w:val="00983D4B"/>
    <w:rsid w:val="009C6D19"/>
    <w:rsid w:val="00A01DE7"/>
    <w:rsid w:val="00A06167"/>
    <w:rsid w:val="00A6402A"/>
    <w:rsid w:val="00A77084"/>
    <w:rsid w:val="00A97755"/>
    <w:rsid w:val="00AD454E"/>
    <w:rsid w:val="00B3171A"/>
    <w:rsid w:val="00B32814"/>
    <w:rsid w:val="00B35050"/>
    <w:rsid w:val="00B45B33"/>
    <w:rsid w:val="00B74B40"/>
    <w:rsid w:val="00B96445"/>
    <w:rsid w:val="00BB7662"/>
    <w:rsid w:val="00C37AAA"/>
    <w:rsid w:val="00C50241"/>
    <w:rsid w:val="00D723E8"/>
    <w:rsid w:val="00DA6BF7"/>
    <w:rsid w:val="00DC0CB7"/>
    <w:rsid w:val="00E301A3"/>
    <w:rsid w:val="00E36D59"/>
    <w:rsid w:val="00E5337D"/>
    <w:rsid w:val="00E80A31"/>
    <w:rsid w:val="00EA1AED"/>
    <w:rsid w:val="00EE56A1"/>
    <w:rsid w:val="00F250BD"/>
    <w:rsid w:val="00F574A3"/>
    <w:rsid w:val="00F603A4"/>
    <w:rsid w:val="00F6739D"/>
    <w:rsid w:val="00FA7B91"/>
    <w:rsid w:val="00FB372E"/>
    <w:rsid w:val="00F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5F87"/>
  <w15:docId w15:val="{9AF4B826-441B-4112-9A89-24A3E622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2015-09-18T22:24:00Z</cp:lastPrinted>
  <dcterms:created xsi:type="dcterms:W3CDTF">2023-07-06T20:18:00Z</dcterms:created>
  <dcterms:modified xsi:type="dcterms:W3CDTF">2023-08-21T15:41:00Z</dcterms:modified>
</cp:coreProperties>
</file>