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5ADB7" w14:textId="77777777" w:rsidR="00B96445" w:rsidRPr="006F69BB" w:rsidRDefault="00B96445" w:rsidP="00B96445">
      <w:pPr>
        <w:rPr>
          <w:b/>
          <w:sz w:val="28"/>
        </w:rPr>
      </w:pPr>
      <w:r w:rsidRPr="006F69BB">
        <w:rPr>
          <w:b/>
          <w:sz w:val="28"/>
          <w:u w:val="single"/>
        </w:rPr>
        <w:t>Purpose Scope Objective</w:t>
      </w:r>
      <w:r w:rsidRPr="006F69BB">
        <w:rPr>
          <w:b/>
          <w:sz w:val="28"/>
        </w:rPr>
        <w:t>:</w:t>
      </w:r>
    </w:p>
    <w:p w14:paraId="4035FB34" w14:textId="77777777" w:rsidR="00B96445" w:rsidRDefault="008120B6" w:rsidP="00B96445">
      <w:r>
        <w:rPr>
          <w:sz w:val="24"/>
        </w:rPr>
        <w:t>The purpose</w:t>
      </w:r>
      <w:r w:rsidR="004D1CB1" w:rsidRPr="004D1CB1">
        <w:rPr>
          <w:sz w:val="24"/>
        </w:rPr>
        <w:t xml:space="preserve"> of this </w:t>
      </w:r>
      <w:r w:rsidR="00886784">
        <w:rPr>
          <w:sz w:val="24"/>
        </w:rPr>
        <w:t>document is to provide guidance on the role and responsibilities of the Safety Professional of the Year (SPY) Com</w:t>
      </w:r>
      <w:r w:rsidR="004D1CB1" w:rsidRPr="004D1CB1">
        <w:rPr>
          <w:sz w:val="24"/>
        </w:rPr>
        <w:t>mittee</w:t>
      </w:r>
      <w:r w:rsidR="00886784">
        <w:rPr>
          <w:sz w:val="24"/>
        </w:rPr>
        <w:t xml:space="preserve"> </w:t>
      </w:r>
      <w:r w:rsidR="00345EA8">
        <w:rPr>
          <w:sz w:val="24"/>
        </w:rPr>
        <w:t xml:space="preserve">Chair </w:t>
      </w:r>
      <w:r w:rsidR="00886784">
        <w:rPr>
          <w:sz w:val="24"/>
        </w:rPr>
        <w:t>for current and future Chapter Executive Committee members.</w:t>
      </w:r>
      <w:r w:rsidR="00B96445">
        <w:t xml:space="preserve">  </w:t>
      </w:r>
    </w:p>
    <w:p w14:paraId="71F2DCCB" w14:textId="77777777" w:rsidR="00B96445" w:rsidRDefault="00B96445" w:rsidP="00B96445"/>
    <w:p w14:paraId="0D0D4EF6" w14:textId="13C0A4DD" w:rsidR="00B96445" w:rsidRPr="006F69BB" w:rsidRDefault="00B96445" w:rsidP="00B96445">
      <w:pPr>
        <w:rPr>
          <w:b/>
          <w:sz w:val="28"/>
        </w:rPr>
      </w:pPr>
      <w:r w:rsidRPr="006F69BB">
        <w:rPr>
          <w:b/>
          <w:sz w:val="28"/>
          <w:u w:val="single"/>
        </w:rPr>
        <w:t>Roles and Responsibilities</w:t>
      </w:r>
      <w:r w:rsidRPr="006F69BB">
        <w:rPr>
          <w:b/>
          <w:sz w:val="28"/>
        </w:rPr>
        <w:t>:</w:t>
      </w:r>
      <w:r w:rsidR="00C17390">
        <w:rPr>
          <w:b/>
          <w:sz w:val="28"/>
        </w:rPr>
        <w:t xml:space="preserve"> </w:t>
      </w:r>
    </w:p>
    <w:p w14:paraId="529AE68B" w14:textId="77777777" w:rsidR="00B11292" w:rsidRDefault="00B11292" w:rsidP="00B11292">
      <w:pPr>
        <w:spacing w:after="120"/>
        <w:rPr>
          <w:sz w:val="24"/>
          <w:szCs w:val="24"/>
        </w:rPr>
      </w:pPr>
      <w:r>
        <w:rPr>
          <w:sz w:val="24"/>
          <w:szCs w:val="24"/>
        </w:rPr>
        <w:t>Three of the top key elements to success of this Executive Committee position include:</w:t>
      </w:r>
    </w:p>
    <w:p w14:paraId="1B8B3EA9" w14:textId="459AD82F" w:rsidR="00B11292" w:rsidRDefault="00B11292" w:rsidP="00B11292">
      <w:pPr>
        <w:numPr>
          <w:ilvl w:val="1"/>
          <w:numId w:val="14"/>
        </w:numPr>
        <w:spacing w:after="60"/>
        <w:ind w:left="709" w:hanging="284"/>
        <w:rPr>
          <w:sz w:val="24"/>
          <w:szCs w:val="24"/>
        </w:rPr>
      </w:pPr>
      <w:r>
        <w:rPr>
          <w:sz w:val="24"/>
          <w:szCs w:val="24"/>
        </w:rPr>
        <w:t xml:space="preserve">Continually plays down egos, even when engaged in passionate discussions and </w:t>
      </w:r>
      <w:r w:rsidR="007366EA">
        <w:rPr>
          <w:sz w:val="24"/>
          <w:szCs w:val="24"/>
        </w:rPr>
        <w:t>decisions.</w:t>
      </w:r>
    </w:p>
    <w:p w14:paraId="47EF9CE8" w14:textId="46840282" w:rsidR="00B11292" w:rsidRDefault="00B11292" w:rsidP="00B11292">
      <w:pPr>
        <w:numPr>
          <w:ilvl w:val="1"/>
          <w:numId w:val="14"/>
        </w:numPr>
        <w:spacing w:after="60"/>
        <w:ind w:left="709" w:hanging="284"/>
        <w:rPr>
          <w:sz w:val="24"/>
          <w:szCs w:val="24"/>
        </w:rPr>
      </w:pPr>
      <w:r>
        <w:rPr>
          <w:sz w:val="24"/>
          <w:szCs w:val="24"/>
        </w:rPr>
        <w:t xml:space="preserve">Contribute significant voluntary time and effort to make the Chapter </w:t>
      </w:r>
      <w:r w:rsidR="007366EA">
        <w:rPr>
          <w:sz w:val="24"/>
          <w:szCs w:val="24"/>
        </w:rPr>
        <w:t>successful.</w:t>
      </w:r>
    </w:p>
    <w:p w14:paraId="4E633D02" w14:textId="48279F0B" w:rsidR="00B11292" w:rsidRDefault="00B11292" w:rsidP="00B11292">
      <w:pPr>
        <w:numPr>
          <w:ilvl w:val="1"/>
          <w:numId w:val="14"/>
        </w:numPr>
        <w:spacing w:after="60"/>
        <w:ind w:left="709" w:hanging="284"/>
        <w:rPr>
          <w:sz w:val="24"/>
          <w:szCs w:val="24"/>
        </w:rPr>
      </w:pPr>
      <w:r>
        <w:rPr>
          <w:sz w:val="24"/>
          <w:szCs w:val="24"/>
        </w:rPr>
        <w:t xml:space="preserve">Act as a steward of the Chapter’s finances, committing resources with purpose and </w:t>
      </w:r>
      <w:r w:rsidR="007366EA">
        <w:rPr>
          <w:sz w:val="24"/>
          <w:szCs w:val="24"/>
        </w:rPr>
        <w:t>judgement.</w:t>
      </w:r>
    </w:p>
    <w:p w14:paraId="50284F91" w14:textId="77777777" w:rsidR="00BB765F" w:rsidRDefault="004D1CB1" w:rsidP="00B96445">
      <w:pPr>
        <w:rPr>
          <w:sz w:val="24"/>
        </w:rPr>
      </w:pPr>
      <w:r w:rsidRPr="004D1CB1">
        <w:rPr>
          <w:sz w:val="24"/>
        </w:rPr>
        <w:t xml:space="preserve">The </w:t>
      </w:r>
      <w:r w:rsidR="00886784">
        <w:rPr>
          <w:sz w:val="24"/>
        </w:rPr>
        <w:t xml:space="preserve">role of the SPY Committee </w:t>
      </w:r>
      <w:r w:rsidR="00345EA8">
        <w:rPr>
          <w:sz w:val="24"/>
        </w:rPr>
        <w:t xml:space="preserve">Chair </w:t>
      </w:r>
      <w:r w:rsidR="00886784">
        <w:rPr>
          <w:sz w:val="24"/>
        </w:rPr>
        <w:t xml:space="preserve">is to </w:t>
      </w:r>
      <w:r w:rsidR="00493B46">
        <w:rPr>
          <w:sz w:val="24"/>
        </w:rPr>
        <w:t>work with four</w:t>
      </w:r>
      <w:r w:rsidR="00345EA8">
        <w:rPr>
          <w:sz w:val="24"/>
        </w:rPr>
        <w:t xml:space="preserve"> ad hoc committee members to </w:t>
      </w:r>
      <w:r w:rsidR="00886784">
        <w:rPr>
          <w:sz w:val="24"/>
        </w:rPr>
        <w:t>identify and select one or more individuals</w:t>
      </w:r>
      <w:r w:rsidR="00345EA8">
        <w:rPr>
          <w:sz w:val="24"/>
        </w:rPr>
        <w:t>,</w:t>
      </w:r>
      <w:r w:rsidR="00886784">
        <w:rPr>
          <w:sz w:val="24"/>
        </w:rPr>
        <w:t xml:space="preserve"> whom they believe is the best candidate to receive the honor of being recognized as the safety professional who has risen above the ranks of their peers from the Chapter members</w:t>
      </w:r>
      <w:r w:rsidR="00345EA8">
        <w:rPr>
          <w:sz w:val="24"/>
        </w:rPr>
        <w:t>hip</w:t>
      </w:r>
      <w:r w:rsidR="00886784">
        <w:rPr>
          <w:sz w:val="24"/>
        </w:rPr>
        <w:t>.</w:t>
      </w:r>
      <w:r w:rsidR="00493B46">
        <w:rPr>
          <w:sz w:val="24"/>
        </w:rPr>
        <w:t xml:space="preserve">  </w:t>
      </w:r>
    </w:p>
    <w:p w14:paraId="35813F59" w14:textId="77777777" w:rsidR="00B96445" w:rsidRDefault="00493B46" w:rsidP="00B96445">
      <w:pPr>
        <w:rPr>
          <w:sz w:val="24"/>
        </w:rPr>
      </w:pPr>
      <w:r>
        <w:rPr>
          <w:sz w:val="24"/>
        </w:rPr>
        <w:t xml:space="preserve">The SPY Committee </w:t>
      </w:r>
      <w:r w:rsidR="00AE33C7">
        <w:rPr>
          <w:sz w:val="24"/>
        </w:rPr>
        <w:t xml:space="preserve">Chair </w:t>
      </w:r>
      <w:r>
        <w:rPr>
          <w:sz w:val="24"/>
        </w:rPr>
        <w:t xml:space="preserve">will be responsible for ordering the SPY statue with the appropriate engraving and </w:t>
      </w:r>
      <w:r w:rsidR="0008463F">
        <w:rPr>
          <w:sz w:val="24"/>
        </w:rPr>
        <w:t>planning the presentation</w:t>
      </w:r>
      <w:r>
        <w:rPr>
          <w:sz w:val="24"/>
        </w:rPr>
        <w:t xml:space="preserve"> of the SPY statue at the annual Symposium.</w:t>
      </w:r>
    </w:p>
    <w:p w14:paraId="3A6812B9" w14:textId="77777777" w:rsidR="00BB765F" w:rsidRDefault="00BB765F" w:rsidP="00B96445">
      <w:pPr>
        <w:rPr>
          <w:sz w:val="24"/>
        </w:rPr>
      </w:pPr>
      <w:r>
        <w:rPr>
          <w:sz w:val="24"/>
        </w:rPr>
        <w:t>The SPY Committee will also need to contact the recipient’s supervisor and spouse</w:t>
      </w:r>
      <w:r w:rsidR="0008463F">
        <w:rPr>
          <w:sz w:val="24"/>
        </w:rPr>
        <w:t>, as covertly as possible,</w:t>
      </w:r>
      <w:r>
        <w:rPr>
          <w:sz w:val="24"/>
        </w:rPr>
        <w:t xml:space="preserve"> so that they may be invited without the recipient knowing as a surprise during the presentation of the award.</w:t>
      </w:r>
    </w:p>
    <w:p w14:paraId="45A3116F" w14:textId="77777777" w:rsidR="00151E05" w:rsidRDefault="00151E05" w:rsidP="00B96445">
      <w:pPr>
        <w:rPr>
          <w:sz w:val="24"/>
        </w:rPr>
      </w:pPr>
    </w:p>
    <w:p w14:paraId="1BE09B14" w14:textId="478F71A7" w:rsidR="00151E05" w:rsidRPr="00DB2EB6" w:rsidRDefault="00151E05" w:rsidP="00151E05">
      <w:pPr>
        <w:pStyle w:val="NoSpacing"/>
        <w:rPr>
          <w:rFonts w:ascii="Calibri" w:eastAsia="Times New Roman" w:hAnsi="Calibri" w:cs="Times New Roman"/>
          <w:color w:val="000000"/>
          <w:sz w:val="24"/>
        </w:rPr>
      </w:pPr>
      <w:r>
        <w:rPr>
          <w:sz w:val="24"/>
        </w:rPr>
        <w:t xml:space="preserve">The SPY Committee is also responsible for identifying potential nominees for the </w:t>
      </w:r>
      <w:r w:rsidRPr="000657BD">
        <w:rPr>
          <w:b/>
          <w:sz w:val="24"/>
          <w:szCs w:val="24"/>
        </w:rPr>
        <w:t xml:space="preserve">Chapter Rising Stars in Safety </w:t>
      </w:r>
      <w:r w:rsidR="007366EA" w:rsidRPr="000657BD">
        <w:rPr>
          <w:b/>
          <w:sz w:val="24"/>
          <w:szCs w:val="24"/>
        </w:rPr>
        <w:t>Award</w:t>
      </w:r>
      <w:r w:rsidR="007366EA">
        <w:rPr>
          <w:sz w:val="24"/>
          <w:szCs w:val="24"/>
        </w:rPr>
        <w:t xml:space="preserve"> and</w:t>
      </w:r>
      <w:r w:rsidRPr="00DB2EB6">
        <w:rPr>
          <w:sz w:val="24"/>
        </w:rPr>
        <w:t xml:space="preserve"> purchasing plaques for the winners. </w:t>
      </w:r>
      <w:r w:rsidR="00DB2EB6">
        <w:rPr>
          <w:sz w:val="24"/>
        </w:rPr>
        <w:t xml:space="preserve"> </w:t>
      </w:r>
      <w:r w:rsidRPr="00DB2EB6">
        <w:rPr>
          <w:rFonts w:ascii="Calibri" w:eastAsia="Times New Roman" w:hAnsi="Calibri" w:cs="Times New Roman"/>
          <w:color w:val="000000"/>
          <w:sz w:val="24"/>
        </w:rPr>
        <w:t>Purpose:  Recognize outstanding leadership activities that enhance Chapter and Member growth.</w:t>
      </w:r>
    </w:p>
    <w:p w14:paraId="12AA1A3F" w14:textId="77777777" w:rsidR="00151E05" w:rsidRPr="004E6C38" w:rsidRDefault="00151E05" w:rsidP="00DB2EB6">
      <w:pPr>
        <w:pStyle w:val="ListParagraph"/>
        <w:ind w:left="0"/>
        <w:rPr>
          <w:rFonts w:ascii="Calibri" w:eastAsia="Times New Roman" w:hAnsi="Calibri" w:cs="Times New Roman"/>
          <w:color w:val="000000"/>
        </w:rPr>
      </w:pPr>
    </w:p>
    <w:p w14:paraId="22BD9D68" w14:textId="77777777" w:rsidR="00151E05" w:rsidRPr="00DB2EB6" w:rsidRDefault="00151E05" w:rsidP="00DB2EB6">
      <w:pPr>
        <w:ind w:left="360" w:hanging="360"/>
        <w:rPr>
          <w:rFonts w:ascii="Calibri" w:eastAsia="Times New Roman" w:hAnsi="Calibri" w:cs="Times New Roman"/>
          <w:color w:val="000000"/>
          <w:sz w:val="24"/>
        </w:rPr>
      </w:pPr>
      <w:r w:rsidRPr="00DB2EB6">
        <w:rPr>
          <w:rFonts w:ascii="Calibri" w:eastAsia="Times New Roman" w:hAnsi="Calibri" w:cs="Times New Roman"/>
          <w:color w:val="000000"/>
          <w:sz w:val="24"/>
        </w:rPr>
        <w:t>Guidelines:</w:t>
      </w:r>
    </w:p>
    <w:p w14:paraId="5F4C734C" w14:textId="77777777" w:rsidR="00151E05" w:rsidRPr="00DB2EB6" w:rsidRDefault="00151E05" w:rsidP="00DB2EB6">
      <w:pPr>
        <w:pStyle w:val="ListParagraph"/>
        <w:numPr>
          <w:ilvl w:val="0"/>
          <w:numId w:val="13"/>
        </w:numPr>
        <w:ind w:left="426" w:hanging="284"/>
        <w:rPr>
          <w:rFonts w:ascii="Calibri" w:eastAsia="Times New Roman" w:hAnsi="Calibri" w:cs="Times New Roman"/>
          <w:color w:val="000000"/>
          <w:sz w:val="24"/>
        </w:rPr>
      </w:pPr>
      <w:r w:rsidRPr="00DB2EB6">
        <w:rPr>
          <w:rFonts w:ascii="Calibri" w:eastAsia="Times New Roman" w:hAnsi="Calibri" w:cs="Times New Roman"/>
          <w:color w:val="000000"/>
          <w:sz w:val="24"/>
        </w:rPr>
        <w:t>No more than two members recognized each year at Symposium</w:t>
      </w:r>
      <w:r w:rsidR="00E44D87" w:rsidRPr="00DB2EB6">
        <w:rPr>
          <w:rFonts w:ascii="Calibri" w:eastAsia="Times New Roman" w:hAnsi="Calibri" w:cs="Times New Roman"/>
          <w:color w:val="000000"/>
          <w:sz w:val="24"/>
        </w:rPr>
        <w:t xml:space="preserve"> (can be adjusted)</w:t>
      </w:r>
    </w:p>
    <w:p w14:paraId="12F0269E" w14:textId="77777777" w:rsidR="00151E05" w:rsidRPr="00DB2EB6" w:rsidRDefault="00151E05" w:rsidP="00DB2EB6">
      <w:pPr>
        <w:pStyle w:val="ListParagraph"/>
        <w:numPr>
          <w:ilvl w:val="0"/>
          <w:numId w:val="13"/>
        </w:numPr>
        <w:ind w:left="426" w:hanging="284"/>
        <w:rPr>
          <w:rFonts w:ascii="Calibri" w:eastAsia="Times New Roman" w:hAnsi="Calibri" w:cs="Times New Roman"/>
          <w:color w:val="000000"/>
          <w:sz w:val="24"/>
        </w:rPr>
      </w:pPr>
      <w:r w:rsidRPr="00DB2EB6">
        <w:rPr>
          <w:rFonts w:ascii="Calibri" w:eastAsia="Times New Roman" w:hAnsi="Calibri" w:cs="Times New Roman"/>
          <w:color w:val="000000"/>
          <w:sz w:val="24"/>
        </w:rPr>
        <w:t>Must be a Chapter member (at least one year)</w:t>
      </w:r>
    </w:p>
    <w:p w14:paraId="2206467B" w14:textId="77777777" w:rsidR="00151E05" w:rsidRPr="00DB2EB6" w:rsidRDefault="00151E05" w:rsidP="00DB2EB6">
      <w:pPr>
        <w:pStyle w:val="ListParagraph"/>
        <w:numPr>
          <w:ilvl w:val="0"/>
          <w:numId w:val="13"/>
        </w:numPr>
        <w:ind w:left="426" w:hanging="284"/>
        <w:rPr>
          <w:rFonts w:ascii="Calibri" w:eastAsia="Times New Roman" w:hAnsi="Calibri" w:cs="Times New Roman"/>
          <w:color w:val="000000"/>
          <w:sz w:val="24"/>
        </w:rPr>
      </w:pPr>
      <w:r w:rsidRPr="00DB2EB6">
        <w:rPr>
          <w:rFonts w:ascii="Calibri" w:eastAsia="Times New Roman" w:hAnsi="Calibri" w:cs="Times New Roman"/>
          <w:color w:val="000000"/>
          <w:sz w:val="24"/>
        </w:rPr>
        <w:t>Demonstrated support of Chapter by serving on the Symposium Planning Committee, or;</w:t>
      </w:r>
    </w:p>
    <w:p w14:paraId="65CA904F" w14:textId="77777777" w:rsidR="00151E05" w:rsidRPr="00DB2EB6" w:rsidRDefault="00151E05" w:rsidP="00DB2EB6">
      <w:pPr>
        <w:pStyle w:val="ListParagraph"/>
        <w:numPr>
          <w:ilvl w:val="0"/>
          <w:numId w:val="13"/>
        </w:numPr>
        <w:ind w:left="426" w:hanging="284"/>
        <w:rPr>
          <w:rFonts w:ascii="Calibri" w:eastAsia="Times New Roman" w:hAnsi="Calibri" w:cs="Times New Roman"/>
          <w:color w:val="000000"/>
          <w:sz w:val="24"/>
        </w:rPr>
      </w:pPr>
      <w:r w:rsidRPr="00DB2EB6">
        <w:rPr>
          <w:rFonts w:ascii="Calibri" w:eastAsia="Times New Roman" w:hAnsi="Calibri" w:cs="Times New Roman"/>
          <w:color w:val="000000"/>
          <w:sz w:val="24"/>
        </w:rPr>
        <w:t>Chapter Executive Committee, or;</w:t>
      </w:r>
    </w:p>
    <w:p w14:paraId="270F064F" w14:textId="673B86A7" w:rsidR="00151E05" w:rsidRPr="00DB2EB6" w:rsidRDefault="00151E05" w:rsidP="00DB2EB6">
      <w:pPr>
        <w:pStyle w:val="ListParagraph"/>
        <w:numPr>
          <w:ilvl w:val="0"/>
          <w:numId w:val="13"/>
        </w:numPr>
        <w:ind w:left="426" w:hanging="284"/>
        <w:rPr>
          <w:rFonts w:ascii="Calibri" w:eastAsia="Times New Roman" w:hAnsi="Calibri" w:cs="Times New Roman"/>
          <w:color w:val="000000"/>
          <w:sz w:val="24"/>
        </w:rPr>
      </w:pPr>
      <w:r w:rsidRPr="00DB2EB6">
        <w:rPr>
          <w:rFonts w:ascii="Calibri" w:eastAsia="Times New Roman" w:hAnsi="Calibri" w:cs="Times New Roman"/>
          <w:color w:val="000000"/>
          <w:sz w:val="24"/>
        </w:rPr>
        <w:t xml:space="preserve">Chapter elected officer or chair </w:t>
      </w:r>
      <w:r w:rsidR="007366EA" w:rsidRPr="00DB2EB6">
        <w:rPr>
          <w:rFonts w:ascii="Calibri" w:eastAsia="Times New Roman" w:hAnsi="Calibri" w:cs="Times New Roman"/>
          <w:color w:val="000000"/>
          <w:sz w:val="24"/>
        </w:rPr>
        <w:t>position.</w:t>
      </w:r>
    </w:p>
    <w:p w14:paraId="0671D5DA" w14:textId="2C79A78B" w:rsidR="00151E05" w:rsidRPr="00DB2EB6" w:rsidRDefault="00151E05" w:rsidP="00DB2EB6">
      <w:pPr>
        <w:pStyle w:val="ListParagraph"/>
        <w:numPr>
          <w:ilvl w:val="0"/>
          <w:numId w:val="13"/>
        </w:numPr>
        <w:ind w:left="426" w:hanging="284"/>
        <w:rPr>
          <w:rFonts w:ascii="Calibri" w:eastAsia="Times New Roman" w:hAnsi="Calibri" w:cs="Times New Roman"/>
          <w:color w:val="000000"/>
          <w:sz w:val="24"/>
        </w:rPr>
      </w:pPr>
      <w:r w:rsidRPr="00DB2EB6">
        <w:rPr>
          <w:rFonts w:ascii="Calibri" w:eastAsia="Times New Roman" w:hAnsi="Calibri" w:cs="Times New Roman"/>
          <w:color w:val="000000"/>
          <w:sz w:val="24"/>
        </w:rPr>
        <w:t xml:space="preserve">Other personal achievements related to safety and </w:t>
      </w:r>
      <w:r w:rsidR="007366EA" w:rsidRPr="00DB2EB6">
        <w:rPr>
          <w:rFonts w:ascii="Calibri" w:eastAsia="Times New Roman" w:hAnsi="Calibri" w:cs="Times New Roman"/>
          <w:color w:val="000000"/>
          <w:sz w:val="24"/>
        </w:rPr>
        <w:t>health.</w:t>
      </w:r>
    </w:p>
    <w:p w14:paraId="5825B4CE" w14:textId="77777777" w:rsidR="00B96445" w:rsidRPr="00886784" w:rsidRDefault="00B96445" w:rsidP="00B96445">
      <w:pPr>
        <w:rPr>
          <w:sz w:val="24"/>
        </w:rPr>
      </w:pPr>
    </w:p>
    <w:p w14:paraId="25A72534" w14:textId="77777777" w:rsidR="008C2B6A" w:rsidRDefault="008C2B6A" w:rsidP="00B96445">
      <w:pPr>
        <w:rPr>
          <w:b/>
          <w:sz w:val="28"/>
          <w:u w:val="single"/>
        </w:rPr>
      </w:pPr>
    </w:p>
    <w:p w14:paraId="102C3F89" w14:textId="77777777" w:rsidR="008C2B6A" w:rsidRDefault="008C2B6A" w:rsidP="00B96445">
      <w:pPr>
        <w:rPr>
          <w:b/>
          <w:sz w:val="28"/>
          <w:u w:val="single"/>
        </w:rPr>
      </w:pPr>
    </w:p>
    <w:p w14:paraId="39962DE9" w14:textId="184AFF2E" w:rsidR="00B96445" w:rsidRPr="006F69BB" w:rsidRDefault="00B96445" w:rsidP="00B96445">
      <w:pPr>
        <w:rPr>
          <w:b/>
          <w:sz w:val="28"/>
        </w:rPr>
      </w:pPr>
      <w:r w:rsidRPr="006F69BB">
        <w:rPr>
          <w:b/>
          <w:sz w:val="28"/>
          <w:u w:val="single"/>
        </w:rPr>
        <w:lastRenderedPageBreak/>
        <w:t>Procedures</w:t>
      </w:r>
      <w:r w:rsidRPr="006F69BB">
        <w:rPr>
          <w:b/>
          <w:sz w:val="28"/>
        </w:rPr>
        <w:t>:</w:t>
      </w:r>
    </w:p>
    <w:p w14:paraId="516C0CC6" w14:textId="77777777" w:rsidR="004606DE" w:rsidRPr="00BB765F" w:rsidRDefault="004606DE" w:rsidP="004606DE">
      <w:pPr>
        <w:rPr>
          <w:sz w:val="24"/>
        </w:rPr>
      </w:pPr>
      <w:r w:rsidRPr="00BB765F">
        <w:rPr>
          <w:sz w:val="24"/>
        </w:rPr>
        <w:t>The Chapter President, in conjunction with the Executive Committee, will establish th</w:t>
      </w:r>
      <w:r w:rsidR="00DB2EB6">
        <w:rPr>
          <w:sz w:val="24"/>
        </w:rPr>
        <w:t>is</w:t>
      </w:r>
      <w:r w:rsidRPr="00BB765F">
        <w:rPr>
          <w:sz w:val="24"/>
        </w:rPr>
        <w:t xml:space="preserve"> committee each year with membership as follows:</w:t>
      </w:r>
    </w:p>
    <w:p w14:paraId="3932EC8F" w14:textId="52CD3214" w:rsidR="004606DE" w:rsidRPr="00E37AF7" w:rsidRDefault="004606DE" w:rsidP="00E37AF7">
      <w:pPr>
        <w:pStyle w:val="ListParagraph"/>
        <w:numPr>
          <w:ilvl w:val="0"/>
          <w:numId w:val="12"/>
        </w:numPr>
        <w:ind w:left="450" w:hanging="270"/>
        <w:rPr>
          <w:sz w:val="24"/>
        </w:rPr>
      </w:pPr>
      <w:r w:rsidRPr="00E37AF7">
        <w:rPr>
          <w:sz w:val="24"/>
        </w:rPr>
        <w:t>The SPY Committee will be comprised of five members</w:t>
      </w:r>
      <w:r w:rsidR="007366EA">
        <w:rPr>
          <w:sz w:val="24"/>
        </w:rPr>
        <w:t>.</w:t>
      </w:r>
    </w:p>
    <w:p w14:paraId="71AA019D" w14:textId="77777777" w:rsidR="004606DE" w:rsidRPr="00E37AF7" w:rsidRDefault="004606DE" w:rsidP="00E37AF7">
      <w:pPr>
        <w:pStyle w:val="ListParagraph"/>
        <w:numPr>
          <w:ilvl w:val="0"/>
          <w:numId w:val="12"/>
        </w:numPr>
        <w:ind w:left="450" w:hanging="270"/>
        <w:rPr>
          <w:sz w:val="24"/>
        </w:rPr>
      </w:pPr>
      <w:r w:rsidRPr="00E37AF7">
        <w:rPr>
          <w:sz w:val="24"/>
        </w:rPr>
        <w:t xml:space="preserve">The Chair of the </w:t>
      </w:r>
      <w:r w:rsidR="0066587F" w:rsidRPr="00E37AF7">
        <w:rPr>
          <w:sz w:val="24"/>
        </w:rPr>
        <w:t xml:space="preserve">SPY </w:t>
      </w:r>
      <w:r w:rsidRPr="00E37AF7">
        <w:rPr>
          <w:sz w:val="24"/>
        </w:rPr>
        <w:t>committee will be the most recent past recipient of the Chapter SPY Award</w:t>
      </w:r>
    </w:p>
    <w:p w14:paraId="220CD1CF" w14:textId="77777777" w:rsidR="004606DE" w:rsidRPr="00E37AF7" w:rsidRDefault="004606DE" w:rsidP="00E37AF7">
      <w:pPr>
        <w:pStyle w:val="ListParagraph"/>
        <w:numPr>
          <w:ilvl w:val="0"/>
          <w:numId w:val="12"/>
        </w:numPr>
        <w:ind w:left="450" w:hanging="270"/>
        <w:rPr>
          <w:sz w:val="24"/>
        </w:rPr>
      </w:pPr>
      <w:r w:rsidRPr="00E37AF7">
        <w:rPr>
          <w:sz w:val="24"/>
        </w:rPr>
        <w:t>The remaini</w:t>
      </w:r>
      <w:r w:rsidR="007F54D3" w:rsidRPr="00E37AF7">
        <w:rPr>
          <w:sz w:val="24"/>
        </w:rPr>
        <w:t xml:space="preserve">ng members will be the next four </w:t>
      </w:r>
      <w:r w:rsidRPr="00E37AF7">
        <w:rPr>
          <w:sz w:val="24"/>
        </w:rPr>
        <w:t>most recent past recipients of the Chapter SPY Award</w:t>
      </w:r>
      <w:r w:rsidR="007F54D3" w:rsidRPr="00E37AF7">
        <w:rPr>
          <w:sz w:val="24"/>
        </w:rPr>
        <w:t xml:space="preserve"> who are available</w:t>
      </w:r>
      <w:r w:rsidR="00E37AF7">
        <w:rPr>
          <w:sz w:val="24"/>
        </w:rPr>
        <w:t>.  The current Committee members should be:</w:t>
      </w:r>
    </w:p>
    <w:p w14:paraId="18CB347E" w14:textId="08B8669A" w:rsidR="007366EA" w:rsidRDefault="007366EA" w:rsidP="00E37AF7">
      <w:pPr>
        <w:pStyle w:val="ListParagraph"/>
        <w:numPr>
          <w:ilvl w:val="0"/>
          <w:numId w:val="10"/>
        </w:numPr>
        <w:ind w:left="1170" w:hanging="450"/>
        <w:rPr>
          <w:sz w:val="24"/>
        </w:rPr>
      </w:pPr>
      <w:r>
        <w:rPr>
          <w:sz w:val="24"/>
        </w:rPr>
        <w:t>Heath Taylor (2023)- Chair</w:t>
      </w:r>
    </w:p>
    <w:p w14:paraId="3B95C039" w14:textId="68E275C7" w:rsidR="00737133" w:rsidRDefault="00737133" w:rsidP="00E37AF7">
      <w:pPr>
        <w:pStyle w:val="ListParagraph"/>
        <w:numPr>
          <w:ilvl w:val="0"/>
          <w:numId w:val="10"/>
        </w:numPr>
        <w:ind w:left="1170" w:hanging="450"/>
        <w:rPr>
          <w:sz w:val="24"/>
        </w:rPr>
      </w:pPr>
      <w:r>
        <w:rPr>
          <w:sz w:val="24"/>
        </w:rPr>
        <w:t>Steve Henslee (2022)</w:t>
      </w:r>
    </w:p>
    <w:p w14:paraId="60D9A9B8" w14:textId="72755044" w:rsidR="00151E05" w:rsidRDefault="00737133" w:rsidP="00E37AF7">
      <w:pPr>
        <w:pStyle w:val="ListParagraph"/>
        <w:numPr>
          <w:ilvl w:val="0"/>
          <w:numId w:val="10"/>
        </w:numPr>
        <w:ind w:left="1170" w:hanging="450"/>
        <w:rPr>
          <w:sz w:val="24"/>
        </w:rPr>
      </w:pPr>
      <w:r>
        <w:rPr>
          <w:sz w:val="24"/>
        </w:rPr>
        <w:t>Jonathan Hall (2021)</w:t>
      </w:r>
      <w:r w:rsidR="00151E05">
        <w:rPr>
          <w:sz w:val="24"/>
        </w:rPr>
        <w:t xml:space="preserve"> </w:t>
      </w:r>
    </w:p>
    <w:p w14:paraId="1950E88A" w14:textId="143803A8" w:rsidR="00FD192C" w:rsidRDefault="00737133" w:rsidP="00E37AF7">
      <w:pPr>
        <w:pStyle w:val="ListParagraph"/>
        <w:numPr>
          <w:ilvl w:val="0"/>
          <w:numId w:val="10"/>
        </w:numPr>
        <w:ind w:left="1170" w:hanging="450"/>
        <w:rPr>
          <w:sz w:val="24"/>
        </w:rPr>
      </w:pPr>
      <w:r>
        <w:rPr>
          <w:sz w:val="24"/>
        </w:rPr>
        <w:t>Vicky Furnish (2020)</w:t>
      </w:r>
    </w:p>
    <w:p w14:paraId="4FF5B0CD" w14:textId="23310CF6" w:rsidR="00F6619B" w:rsidRDefault="00737133" w:rsidP="00E37AF7">
      <w:pPr>
        <w:pStyle w:val="ListParagraph"/>
        <w:numPr>
          <w:ilvl w:val="0"/>
          <w:numId w:val="10"/>
        </w:numPr>
        <w:ind w:left="1170" w:hanging="450"/>
        <w:rPr>
          <w:sz w:val="24"/>
        </w:rPr>
      </w:pPr>
      <w:r>
        <w:rPr>
          <w:sz w:val="24"/>
        </w:rPr>
        <w:t>Isabel Bravo (2019)</w:t>
      </w:r>
    </w:p>
    <w:p w14:paraId="6DBA99DC" w14:textId="466EDE6E" w:rsidR="00E37AF7" w:rsidRPr="007366EA" w:rsidRDefault="007366EA" w:rsidP="007366EA">
      <w:pPr>
        <w:pStyle w:val="ListParagraph"/>
        <w:numPr>
          <w:ilvl w:val="0"/>
          <w:numId w:val="10"/>
        </w:numPr>
        <w:ind w:left="1170" w:hanging="450"/>
        <w:rPr>
          <w:sz w:val="24"/>
        </w:rPr>
      </w:pPr>
      <w:r>
        <w:rPr>
          <w:sz w:val="24"/>
        </w:rPr>
        <w:t xml:space="preserve">Ron Nunley (2018) </w:t>
      </w:r>
      <w:r w:rsidR="00737133" w:rsidRPr="007366EA">
        <w:rPr>
          <w:sz w:val="24"/>
        </w:rPr>
        <w:t>- Contingent</w:t>
      </w:r>
    </w:p>
    <w:p w14:paraId="5CF24E7B" w14:textId="77777777" w:rsidR="00E37AF7" w:rsidRPr="00F6619B" w:rsidRDefault="00E37AF7" w:rsidP="00F6619B">
      <w:pPr>
        <w:ind w:left="720"/>
        <w:rPr>
          <w:sz w:val="24"/>
        </w:rPr>
      </w:pPr>
    </w:p>
    <w:p w14:paraId="56B9A172" w14:textId="77777777" w:rsidR="00E37AF7" w:rsidRPr="00E37AF7" w:rsidRDefault="00E37AF7" w:rsidP="00E37AF7">
      <w:pPr>
        <w:rPr>
          <w:sz w:val="24"/>
        </w:rPr>
      </w:pPr>
    </w:p>
    <w:p w14:paraId="2A73674F" w14:textId="77777777" w:rsidR="003E63BB" w:rsidRPr="00BB765F" w:rsidRDefault="00345EA8" w:rsidP="00345EA8">
      <w:pPr>
        <w:rPr>
          <w:sz w:val="24"/>
        </w:rPr>
      </w:pPr>
      <w:r w:rsidRPr="00BB765F">
        <w:rPr>
          <w:sz w:val="24"/>
        </w:rPr>
        <w:t>The SPY Committee will be formed no later than the Decembe</w:t>
      </w:r>
      <w:r w:rsidR="004606DE">
        <w:rPr>
          <w:sz w:val="24"/>
        </w:rPr>
        <w:t>r Executive Committee meeting.</w:t>
      </w:r>
      <w:r w:rsidRPr="00BB765F">
        <w:rPr>
          <w:sz w:val="24"/>
        </w:rPr>
        <w:t xml:space="preserve"> </w:t>
      </w:r>
      <w:r w:rsidR="00E76252" w:rsidRPr="00BB765F">
        <w:rPr>
          <w:sz w:val="24"/>
        </w:rPr>
        <w:t xml:space="preserve"> </w:t>
      </w:r>
    </w:p>
    <w:p w14:paraId="284F13D3" w14:textId="77777777" w:rsidR="00E76252" w:rsidRPr="00BB765F" w:rsidRDefault="00F35845" w:rsidP="00F35845">
      <w:pPr>
        <w:rPr>
          <w:sz w:val="24"/>
        </w:rPr>
      </w:pPr>
      <w:r w:rsidRPr="00BB765F">
        <w:rPr>
          <w:sz w:val="24"/>
        </w:rPr>
        <w:t xml:space="preserve">The </w:t>
      </w:r>
      <w:r w:rsidR="004606DE">
        <w:rPr>
          <w:sz w:val="24"/>
        </w:rPr>
        <w:t xml:space="preserve">SPY </w:t>
      </w:r>
      <w:r w:rsidRPr="00BB765F">
        <w:rPr>
          <w:sz w:val="24"/>
        </w:rPr>
        <w:t xml:space="preserve">Committee will meet independently of the Executive Committee </w:t>
      </w:r>
      <w:r w:rsidR="00493B46" w:rsidRPr="00BB765F">
        <w:rPr>
          <w:sz w:val="24"/>
        </w:rPr>
        <w:t>as needed</w:t>
      </w:r>
      <w:r w:rsidRPr="00BB765F">
        <w:rPr>
          <w:sz w:val="24"/>
        </w:rPr>
        <w:t>, to identify a list of potential candidates and then subsequently s</w:t>
      </w:r>
      <w:r w:rsidR="00E76252" w:rsidRPr="00BB765F">
        <w:rPr>
          <w:sz w:val="24"/>
        </w:rPr>
        <w:t>elect the SPY recipient</w:t>
      </w:r>
      <w:r w:rsidRPr="00BB765F">
        <w:rPr>
          <w:sz w:val="24"/>
        </w:rPr>
        <w:t>(s).</w:t>
      </w:r>
    </w:p>
    <w:p w14:paraId="7CB83C1F" w14:textId="77777777" w:rsidR="00F35845" w:rsidRPr="00BB765F" w:rsidRDefault="00F35845" w:rsidP="00F35845">
      <w:pPr>
        <w:rPr>
          <w:sz w:val="24"/>
        </w:rPr>
      </w:pPr>
      <w:r w:rsidRPr="00BB765F">
        <w:rPr>
          <w:sz w:val="24"/>
        </w:rPr>
        <w:t xml:space="preserve">It is the responsibility of the Chair to report back to the Executive Committee and inform that body </w:t>
      </w:r>
      <w:r w:rsidR="00493B46" w:rsidRPr="00BB765F">
        <w:rPr>
          <w:sz w:val="24"/>
        </w:rPr>
        <w:t>when</w:t>
      </w:r>
      <w:r w:rsidRPr="00BB765F">
        <w:rPr>
          <w:sz w:val="24"/>
        </w:rPr>
        <w:t xml:space="preserve"> the SPY recipient has been selected.  The specific name is to be kept known to as few people as possible</w:t>
      </w:r>
      <w:r w:rsidR="00213810">
        <w:rPr>
          <w:sz w:val="24"/>
        </w:rPr>
        <w:t>, typically only members of the SPY Committee</w:t>
      </w:r>
      <w:r w:rsidRPr="00BB765F">
        <w:rPr>
          <w:sz w:val="24"/>
        </w:rPr>
        <w:t>.</w:t>
      </w:r>
    </w:p>
    <w:p w14:paraId="42E7737D" w14:textId="77777777" w:rsidR="00E76252" w:rsidRPr="00BB765F" w:rsidRDefault="00493B46" w:rsidP="00F35845">
      <w:pPr>
        <w:rPr>
          <w:sz w:val="24"/>
        </w:rPr>
      </w:pPr>
      <w:r w:rsidRPr="00BB765F">
        <w:rPr>
          <w:sz w:val="24"/>
        </w:rPr>
        <w:t>The Chair of the SPY Committee will need to order the SPY statue from Society early enough (early February) to have it in time for presentation at the annual Symposium in March.</w:t>
      </w:r>
    </w:p>
    <w:p w14:paraId="45057338" w14:textId="3ECD5913" w:rsidR="008C2B6A" w:rsidRDefault="0078458D" w:rsidP="00F35845">
      <w:pPr>
        <w:rPr>
          <w:sz w:val="24"/>
        </w:rPr>
      </w:pPr>
      <w:r w:rsidRPr="00BB765F">
        <w:rPr>
          <w:sz w:val="24"/>
        </w:rPr>
        <w:t xml:space="preserve">The </w:t>
      </w:r>
      <w:r w:rsidR="0066587F">
        <w:rPr>
          <w:sz w:val="24"/>
        </w:rPr>
        <w:t xml:space="preserve">SPY </w:t>
      </w:r>
      <w:r w:rsidRPr="00BB765F">
        <w:rPr>
          <w:sz w:val="24"/>
        </w:rPr>
        <w:t>Committee Chair will p</w:t>
      </w:r>
      <w:r w:rsidR="00E76252" w:rsidRPr="00BB765F">
        <w:rPr>
          <w:sz w:val="24"/>
        </w:rPr>
        <w:t xml:space="preserve">resent </w:t>
      </w:r>
      <w:r w:rsidRPr="00BB765F">
        <w:rPr>
          <w:sz w:val="24"/>
        </w:rPr>
        <w:t xml:space="preserve">the award </w:t>
      </w:r>
      <w:r w:rsidR="00E76252" w:rsidRPr="00BB765F">
        <w:rPr>
          <w:sz w:val="24"/>
        </w:rPr>
        <w:t>at the annual Symposium</w:t>
      </w:r>
      <w:r w:rsidR="00BB765F" w:rsidRPr="00BB765F">
        <w:rPr>
          <w:sz w:val="24"/>
        </w:rPr>
        <w:t xml:space="preserve"> during the lunch time </w:t>
      </w:r>
      <w:r w:rsidR="0066587F">
        <w:rPr>
          <w:sz w:val="24"/>
        </w:rPr>
        <w:t>ceremonies</w:t>
      </w:r>
      <w:r w:rsidR="00BB765F" w:rsidRPr="00BB765F">
        <w:rPr>
          <w:sz w:val="24"/>
        </w:rPr>
        <w:t xml:space="preserve">.  Prior to the Symposium event, the Committee </w:t>
      </w:r>
      <w:r w:rsidR="00213810">
        <w:rPr>
          <w:sz w:val="24"/>
        </w:rPr>
        <w:t xml:space="preserve">will need to </w:t>
      </w:r>
      <w:r w:rsidR="0066587F">
        <w:rPr>
          <w:sz w:val="24"/>
        </w:rPr>
        <w:t xml:space="preserve">covertly </w:t>
      </w:r>
      <w:r w:rsidR="00213810">
        <w:rPr>
          <w:sz w:val="24"/>
        </w:rPr>
        <w:t>arrange for the spouse and supervisor of the recipient to be present during the lunch time presen</w:t>
      </w:r>
      <w:r w:rsidR="00071AB8">
        <w:rPr>
          <w:sz w:val="24"/>
        </w:rPr>
        <w:t>tat</w:t>
      </w:r>
      <w:r w:rsidR="00213810">
        <w:rPr>
          <w:sz w:val="24"/>
        </w:rPr>
        <w:t>ions</w:t>
      </w:r>
      <w:r w:rsidR="00BB765F" w:rsidRPr="00BB765F">
        <w:rPr>
          <w:sz w:val="24"/>
        </w:rPr>
        <w:t xml:space="preserve">.  </w:t>
      </w:r>
    </w:p>
    <w:p w14:paraId="588D6918" w14:textId="77777777" w:rsidR="00B96445" w:rsidRDefault="00B13A54" w:rsidP="003E63BB">
      <w:pPr>
        <w:rPr>
          <w:sz w:val="24"/>
        </w:rPr>
      </w:pPr>
      <w:r>
        <w:rPr>
          <w:sz w:val="24"/>
        </w:rPr>
        <w:t>The Chair of the SPY Committee is expected to recognize the members of the committee by writing a brief letter of appreciation.</w:t>
      </w:r>
    </w:p>
    <w:p w14:paraId="4405B42E" w14:textId="77777777" w:rsidR="00FA7601" w:rsidRPr="00BB765F" w:rsidRDefault="00FA7601" w:rsidP="003E63BB">
      <w:pPr>
        <w:rPr>
          <w:vanish/>
          <w:sz w:val="24"/>
        </w:rPr>
      </w:pPr>
    </w:p>
    <w:p w14:paraId="29DE2938" w14:textId="77777777" w:rsidR="00B96445" w:rsidRPr="00BB765F" w:rsidRDefault="00B96445" w:rsidP="00B96445">
      <w:pPr>
        <w:pStyle w:val="ListParagraph"/>
        <w:numPr>
          <w:ilvl w:val="0"/>
          <w:numId w:val="6"/>
        </w:numPr>
        <w:ind w:left="1080"/>
        <w:rPr>
          <w:vanish/>
          <w:sz w:val="24"/>
        </w:rPr>
      </w:pPr>
    </w:p>
    <w:p w14:paraId="4AE02162" w14:textId="77777777" w:rsidR="00B96445" w:rsidRPr="00BB765F" w:rsidRDefault="00B96445" w:rsidP="00B96445">
      <w:pPr>
        <w:pStyle w:val="ListParagraph"/>
        <w:numPr>
          <w:ilvl w:val="0"/>
          <w:numId w:val="6"/>
        </w:numPr>
        <w:ind w:left="1080"/>
        <w:rPr>
          <w:vanish/>
          <w:sz w:val="24"/>
        </w:rPr>
      </w:pPr>
    </w:p>
    <w:p w14:paraId="136D96DA" w14:textId="77777777" w:rsidR="00B96445" w:rsidRPr="00BB765F" w:rsidRDefault="00B96445" w:rsidP="00B96445">
      <w:pPr>
        <w:pStyle w:val="ListParagraph"/>
        <w:numPr>
          <w:ilvl w:val="0"/>
          <w:numId w:val="6"/>
        </w:numPr>
        <w:ind w:left="1080"/>
        <w:rPr>
          <w:vanish/>
          <w:sz w:val="24"/>
        </w:rPr>
      </w:pPr>
    </w:p>
    <w:p w14:paraId="6E40F266" w14:textId="77777777" w:rsidR="00B96445" w:rsidRPr="00BB765F" w:rsidRDefault="00B96445" w:rsidP="00B96445">
      <w:pPr>
        <w:pStyle w:val="ListParagraph"/>
        <w:numPr>
          <w:ilvl w:val="0"/>
          <w:numId w:val="6"/>
        </w:numPr>
        <w:ind w:left="1080"/>
        <w:rPr>
          <w:vanish/>
          <w:sz w:val="24"/>
        </w:rPr>
      </w:pPr>
    </w:p>
    <w:p w14:paraId="4CA01EA7" w14:textId="77777777" w:rsidR="00B96445" w:rsidRPr="00BB765F" w:rsidRDefault="00B96445" w:rsidP="00B96445">
      <w:pPr>
        <w:rPr>
          <w:sz w:val="28"/>
        </w:rPr>
      </w:pPr>
    </w:p>
    <w:p w14:paraId="35C4C037" w14:textId="77777777" w:rsidR="00B96445" w:rsidRPr="006F69BB" w:rsidRDefault="00B96445" w:rsidP="00B96445">
      <w:pPr>
        <w:rPr>
          <w:b/>
          <w:sz w:val="28"/>
        </w:rPr>
      </w:pPr>
      <w:r w:rsidRPr="006F69BB">
        <w:rPr>
          <w:b/>
          <w:sz w:val="28"/>
          <w:u w:val="single"/>
        </w:rPr>
        <w:t>Resources</w:t>
      </w:r>
      <w:r w:rsidRPr="006F69BB">
        <w:rPr>
          <w:b/>
          <w:sz w:val="28"/>
        </w:rPr>
        <w:t>:</w:t>
      </w:r>
    </w:p>
    <w:p w14:paraId="580EC5C3" w14:textId="77777777" w:rsidR="007C19AC" w:rsidRDefault="007C19AC" w:rsidP="004D1CB1">
      <w:pPr>
        <w:pStyle w:val="ListParagraph"/>
        <w:numPr>
          <w:ilvl w:val="0"/>
          <w:numId w:val="10"/>
        </w:numPr>
        <w:rPr>
          <w:sz w:val="24"/>
        </w:rPr>
      </w:pPr>
      <w:r>
        <w:rPr>
          <w:sz w:val="24"/>
        </w:rPr>
        <w:t>Chapter Membership Roster</w:t>
      </w:r>
    </w:p>
    <w:p w14:paraId="49C5A421" w14:textId="77777777" w:rsidR="00493B46" w:rsidRDefault="00493B46" w:rsidP="004D1CB1">
      <w:pPr>
        <w:pStyle w:val="ListParagraph"/>
        <w:numPr>
          <w:ilvl w:val="0"/>
          <w:numId w:val="10"/>
        </w:numPr>
        <w:rPr>
          <w:sz w:val="24"/>
        </w:rPr>
      </w:pPr>
      <w:r w:rsidRPr="00BB765F">
        <w:rPr>
          <w:sz w:val="24"/>
        </w:rPr>
        <w:t>Society website</w:t>
      </w:r>
      <w:r w:rsidR="0052710C">
        <w:rPr>
          <w:sz w:val="24"/>
        </w:rPr>
        <w:t xml:space="preserve"> – Regional SPY Selection Criteria</w:t>
      </w:r>
    </w:p>
    <w:p w14:paraId="3E365B1B" w14:textId="2506FA7D" w:rsidR="0066587F" w:rsidRPr="00BB765F" w:rsidRDefault="0052710C" w:rsidP="004D1CB1">
      <w:pPr>
        <w:pStyle w:val="ListParagraph"/>
        <w:numPr>
          <w:ilvl w:val="0"/>
          <w:numId w:val="10"/>
        </w:numPr>
        <w:rPr>
          <w:sz w:val="24"/>
        </w:rPr>
      </w:pPr>
      <w:r>
        <w:rPr>
          <w:sz w:val="24"/>
        </w:rPr>
        <w:t xml:space="preserve">Bakersfield Chapter </w:t>
      </w:r>
      <w:r w:rsidR="00FB5A14">
        <w:rPr>
          <w:sz w:val="24"/>
        </w:rPr>
        <w:t xml:space="preserve">SPY Selection criteria </w:t>
      </w:r>
      <w:r w:rsidR="00FB5A14" w:rsidRPr="00FB5A14">
        <w:rPr>
          <w:b/>
          <w:i/>
          <w:sz w:val="24"/>
          <w:u w:val="single"/>
        </w:rPr>
        <w:t>should be formulated</w:t>
      </w:r>
      <w:r w:rsidR="00FB5A14">
        <w:rPr>
          <w:sz w:val="24"/>
        </w:rPr>
        <w:t xml:space="preserve"> for use by the committee to obtain consistent results</w:t>
      </w:r>
      <w:r w:rsidR="007366EA">
        <w:rPr>
          <w:sz w:val="24"/>
        </w:rPr>
        <w:t>.</w:t>
      </w:r>
    </w:p>
    <w:p w14:paraId="465201D6" w14:textId="77777777" w:rsidR="009A4ABE" w:rsidRPr="00BB765F" w:rsidRDefault="009A4ABE" w:rsidP="00B96445">
      <w:pPr>
        <w:rPr>
          <w:sz w:val="20"/>
        </w:rPr>
      </w:pPr>
    </w:p>
    <w:p w14:paraId="531D3F37" w14:textId="77777777" w:rsidR="00B96445" w:rsidRDefault="00B96445" w:rsidP="00B96445">
      <w:pPr>
        <w:rPr>
          <w:sz w:val="24"/>
          <w:szCs w:val="28"/>
        </w:rPr>
      </w:pPr>
      <w:r w:rsidRPr="00BB765F">
        <w:rPr>
          <w:b/>
          <w:sz w:val="28"/>
          <w:szCs w:val="28"/>
          <w:u w:val="single"/>
        </w:rPr>
        <w:lastRenderedPageBreak/>
        <w:t>Continuous Improvement</w:t>
      </w:r>
      <w:r w:rsidRPr="00BB765F">
        <w:rPr>
          <w:b/>
          <w:sz w:val="28"/>
          <w:szCs w:val="28"/>
        </w:rPr>
        <w:t>:</w:t>
      </w:r>
    </w:p>
    <w:p w14:paraId="08FFE52B" w14:textId="33B2BFAF" w:rsidR="00B96445" w:rsidRDefault="00044815" w:rsidP="00B96445">
      <w:r>
        <w:rPr>
          <w:sz w:val="24"/>
          <w:szCs w:val="24"/>
        </w:rPr>
        <w:t>This document will be updated annually by the SPY Committee Chair and submitted to the Long</w:t>
      </w:r>
      <w:r w:rsidR="00DE1B8A">
        <w:rPr>
          <w:sz w:val="24"/>
          <w:szCs w:val="24"/>
        </w:rPr>
        <w:t xml:space="preserve"> Range Planning Chair at the annual Executive Committee transition m</w:t>
      </w:r>
      <w:r>
        <w:rPr>
          <w:sz w:val="24"/>
          <w:szCs w:val="24"/>
        </w:rPr>
        <w:t>eeting.</w:t>
      </w:r>
      <w:r w:rsidR="0002046D">
        <w:rPr>
          <w:sz w:val="24"/>
          <w:szCs w:val="24"/>
        </w:rPr>
        <w:t xml:space="preserve">  </w:t>
      </w:r>
    </w:p>
    <w:p w14:paraId="5C075A4B" w14:textId="77777777" w:rsidR="00BB7662" w:rsidRDefault="00BB7662"/>
    <w:sectPr w:rsidR="00BB7662" w:rsidSect="00BB7662">
      <w:headerReference w:type="default" r:id="rId7"/>
      <w:footerReference w:type="default" r:id="rId8"/>
      <w:pgSz w:w="12240" w:h="15840"/>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7D04A" w14:textId="77777777" w:rsidR="006F09FA" w:rsidRDefault="006F09FA" w:rsidP="00BB7662">
      <w:r>
        <w:separator/>
      </w:r>
    </w:p>
  </w:endnote>
  <w:endnote w:type="continuationSeparator" w:id="0">
    <w:p w14:paraId="0C66B1FB" w14:textId="77777777" w:rsidR="006F09FA" w:rsidRDefault="006F09FA" w:rsidP="00BB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80750"/>
      <w:docPartObj>
        <w:docPartGallery w:val="Page Numbers (Bottom of Page)"/>
        <w:docPartUnique/>
      </w:docPartObj>
    </w:sdtPr>
    <w:sdtContent>
      <w:sdt>
        <w:sdtPr>
          <w:id w:val="565050477"/>
          <w:docPartObj>
            <w:docPartGallery w:val="Page Numbers (Top of Page)"/>
            <w:docPartUnique/>
          </w:docPartObj>
        </w:sdtPr>
        <w:sdtContent>
          <w:p w14:paraId="2594FE06" w14:textId="34F2BF23" w:rsidR="00202187" w:rsidRDefault="00202187">
            <w:pPr>
              <w:pStyle w:val="Footer"/>
              <w:jc w:val="center"/>
            </w:pPr>
            <w:r>
              <w:t xml:space="preserve">Page </w:t>
            </w:r>
            <w:r w:rsidR="00F933EF">
              <w:rPr>
                <w:b/>
                <w:sz w:val="24"/>
                <w:szCs w:val="24"/>
              </w:rPr>
              <w:fldChar w:fldCharType="begin"/>
            </w:r>
            <w:r>
              <w:rPr>
                <w:b/>
              </w:rPr>
              <w:instrText xml:space="preserve"> PAGE </w:instrText>
            </w:r>
            <w:r w:rsidR="00F933EF">
              <w:rPr>
                <w:b/>
                <w:sz w:val="24"/>
                <w:szCs w:val="24"/>
              </w:rPr>
              <w:fldChar w:fldCharType="separate"/>
            </w:r>
            <w:r w:rsidR="0002046D">
              <w:rPr>
                <w:b/>
                <w:noProof/>
              </w:rPr>
              <w:t>2</w:t>
            </w:r>
            <w:r w:rsidR="00F933EF">
              <w:rPr>
                <w:b/>
                <w:sz w:val="24"/>
                <w:szCs w:val="24"/>
              </w:rPr>
              <w:fldChar w:fldCharType="end"/>
            </w:r>
            <w:r>
              <w:t xml:space="preserve"> of </w:t>
            </w:r>
            <w:r w:rsidR="00F933EF">
              <w:rPr>
                <w:b/>
                <w:sz w:val="24"/>
                <w:szCs w:val="24"/>
              </w:rPr>
              <w:fldChar w:fldCharType="begin"/>
            </w:r>
            <w:r>
              <w:rPr>
                <w:b/>
              </w:rPr>
              <w:instrText xml:space="preserve"> NUMPAGES  </w:instrText>
            </w:r>
            <w:r w:rsidR="00F933EF">
              <w:rPr>
                <w:b/>
                <w:sz w:val="24"/>
                <w:szCs w:val="24"/>
              </w:rPr>
              <w:fldChar w:fldCharType="separate"/>
            </w:r>
            <w:r w:rsidR="0002046D">
              <w:rPr>
                <w:b/>
                <w:noProof/>
              </w:rPr>
              <w:t>2</w:t>
            </w:r>
            <w:r w:rsidR="00F933EF">
              <w:rPr>
                <w:b/>
                <w:sz w:val="24"/>
                <w:szCs w:val="24"/>
              </w:rPr>
              <w:fldChar w:fldCharType="end"/>
            </w:r>
          </w:p>
        </w:sdtContent>
      </w:sdt>
    </w:sdtContent>
  </w:sdt>
  <w:p w14:paraId="5FE1F9F4" w14:textId="77777777" w:rsidR="00202187" w:rsidRDefault="00202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AB985" w14:textId="77777777" w:rsidR="006F09FA" w:rsidRDefault="006F09FA" w:rsidP="00BB7662">
      <w:r>
        <w:separator/>
      </w:r>
    </w:p>
  </w:footnote>
  <w:footnote w:type="continuationSeparator" w:id="0">
    <w:p w14:paraId="63B04E86" w14:textId="77777777" w:rsidR="006F09FA" w:rsidRDefault="006F09FA" w:rsidP="00BB7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9F182" w14:textId="4A588D6D" w:rsidR="00BB7662" w:rsidRDefault="00F21E55" w:rsidP="00BB7662">
    <w:pPr>
      <w:pStyle w:val="Header"/>
      <w:jc w:val="center"/>
      <w:rPr>
        <w:rFonts w:asciiTheme="majorHAnsi" w:hAnsiTheme="majorHAnsi"/>
        <w:sz w:val="28"/>
      </w:rPr>
    </w:pPr>
    <w:r>
      <w:rPr>
        <w:noProof/>
      </w:rPr>
      <w:drawing>
        <wp:inline distT="0" distB="0" distL="0" distR="0" wp14:anchorId="2A390828" wp14:editId="68FABC3F">
          <wp:extent cx="3533775" cy="962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533775" cy="962025"/>
                  </a:xfrm>
                  <a:prstGeom prst="rect">
                    <a:avLst/>
                  </a:prstGeom>
                </pic:spPr>
              </pic:pic>
            </a:graphicData>
          </a:graphic>
        </wp:inline>
      </w:drawing>
    </w:r>
  </w:p>
  <w:p w14:paraId="066659BC" w14:textId="77777777" w:rsidR="00BB7662" w:rsidRDefault="003A11F5" w:rsidP="00BB7662">
    <w:pPr>
      <w:pStyle w:val="Header"/>
      <w:jc w:val="center"/>
      <w:rPr>
        <w:rFonts w:asciiTheme="majorHAnsi" w:hAnsiTheme="majorHAnsi"/>
        <w:sz w:val="28"/>
      </w:rPr>
    </w:pPr>
    <w:r>
      <w:rPr>
        <w:rFonts w:asciiTheme="majorHAnsi" w:hAnsiTheme="majorHAnsi"/>
        <w:sz w:val="28"/>
      </w:rPr>
      <w:t>Bakersfield Chapter</w:t>
    </w:r>
    <w:r w:rsidR="00B3762F">
      <w:rPr>
        <w:rFonts w:asciiTheme="majorHAnsi" w:hAnsiTheme="majorHAnsi"/>
        <w:sz w:val="28"/>
      </w:rPr>
      <w:t xml:space="preserve"> Operating Guide</w:t>
    </w:r>
  </w:p>
  <w:p w14:paraId="1F8D39DF" w14:textId="77777777" w:rsidR="00BB7662" w:rsidRDefault="004D1CB1" w:rsidP="00BB7662">
    <w:pPr>
      <w:pStyle w:val="Header"/>
      <w:jc w:val="center"/>
      <w:rPr>
        <w:rFonts w:asciiTheme="majorHAnsi" w:hAnsiTheme="majorHAnsi"/>
        <w:sz w:val="28"/>
      </w:rPr>
    </w:pPr>
    <w:r>
      <w:rPr>
        <w:rFonts w:asciiTheme="majorHAnsi" w:hAnsiTheme="majorHAnsi"/>
        <w:sz w:val="28"/>
      </w:rPr>
      <w:t xml:space="preserve">Safety Professional of the Year (SPY) </w:t>
    </w:r>
    <w:r w:rsidR="007F54D3">
      <w:rPr>
        <w:rFonts w:asciiTheme="majorHAnsi" w:hAnsiTheme="majorHAnsi"/>
        <w:sz w:val="28"/>
      </w:rPr>
      <w:t>Committee</w:t>
    </w:r>
    <w:r>
      <w:rPr>
        <w:rFonts w:asciiTheme="majorHAnsi" w:hAnsiTheme="majorHAnsi"/>
        <w:sz w:val="28"/>
      </w:rPr>
      <w:t xml:space="preserve"> Chair</w:t>
    </w:r>
  </w:p>
  <w:p w14:paraId="07F1D8D0" w14:textId="54D5BFE7" w:rsidR="00BB7662" w:rsidRDefault="008C2B6A" w:rsidP="00BB7662">
    <w:pPr>
      <w:pStyle w:val="Header"/>
      <w:jc w:val="center"/>
      <w:rPr>
        <w:rFonts w:asciiTheme="majorHAnsi" w:hAnsiTheme="majorHAnsi"/>
        <w:b/>
      </w:rPr>
    </w:pPr>
    <w:r>
      <w:rPr>
        <w:rFonts w:asciiTheme="majorHAnsi" w:hAnsiTheme="majorHAnsi"/>
        <w:b/>
      </w:rPr>
      <w:t xml:space="preserve">Last </w:t>
    </w:r>
    <w:r w:rsidR="00BB7662" w:rsidRPr="00BB7662">
      <w:rPr>
        <w:rFonts w:asciiTheme="majorHAnsi" w:hAnsiTheme="majorHAnsi"/>
        <w:b/>
      </w:rPr>
      <w:t xml:space="preserve">Updated:  </w:t>
    </w:r>
    <w:r w:rsidR="003F0735">
      <w:rPr>
        <w:rFonts w:asciiTheme="majorHAnsi" w:hAnsiTheme="majorHAnsi"/>
        <w:b/>
      </w:rPr>
      <w:t xml:space="preserve">June </w:t>
    </w:r>
    <w:r w:rsidR="00737133">
      <w:rPr>
        <w:rFonts w:asciiTheme="majorHAnsi" w:hAnsiTheme="majorHAnsi"/>
        <w:b/>
      </w:rPr>
      <w:t>202</w:t>
    </w:r>
    <w:r w:rsidR="003F0735">
      <w:rPr>
        <w:rFonts w:asciiTheme="majorHAnsi" w:hAnsiTheme="majorHAnsi"/>
        <w:b/>
      </w:rPr>
      <w:t>3</w:t>
    </w:r>
  </w:p>
  <w:p w14:paraId="7135DE2A" w14:textId="3AB8C245" w:rsidR="008C2B6A" w:rsidRDefault="008C2B6A" w:rsidP="00BB7662">
    <w:pPr>
      <w:pStyle w:val="Header"/>
      <w:jc w:val="center"/>
      <w:rPr>
        <w:rFonts w:asciiTheme="majorHAnsi" w:hAnsiTheme="majorHAnsi"/>
        <w:b/>
      </w:rPr>
    </w:pPr>
    <w:r>
      <w:rPr>
        <w:rFonts w:asciiTheme="majorHAnsi" w:hAnsiTheme="majorHAnsi"/>
        <w:b/>
      </w:rPr>
      <w:t>Last Reviewed: July 2023</w:t>
    </w:r>
  </w:p>
  <w:p w14:paraId="64174AE6" w14:textId="77777777" w:rsidR="00B96445" w:rsidRDefault="00B96445" w:rsidP="00BB7662">
    <w:pPr>
      <w:pStyle w:val="Header"/>
      <w:jc w:val="center"/>
      <w:rPr>
        <w:rFonts w:asciiTheme="majorHAnsi" w:hAnsiTheme="majorHAnsi"/>
        <w:b/>
      </w:rPr>
    </w:pPr>
  </w:p>
  <w:p w14:paraId="6CA14141" w14:textId="77777777" w:rsidR="00B96445" w:rsidRPr="00BB7662" w:rsidRDefault="00B96445" w:rsidP="00BB7662">
    <w:pPr>
      <w:pStyle w:val="Header"/>
      <w:jc w:val="center"/>
      <w:rPr>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B2A82"/>
    <w:multiLevelType w:val="hybridMultilevel"/>
    <w:tmpl w:val="D4CE8A90"/>
    <w:lvl w:ilvl="0" w:tplc="9AAC3ECA">
      <w:start w:val="1"/>
      <w:numFmt w:val="bullet"/>
      <w:lvlText w:val=""/>
      <w:lvlJc w:val="left"/>
      <w:pPr>
        <w:ind w:left="1080" w:hanging="360"/>
      </w:pPr>
      <w:rPr>
        <w:rFonts w:ascii="ZapfDingbats" w:hAnsi="ZapfDingba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98141C"/>
    <w:multiLevelType w:val="hybridMultilevel"/>
    <w:tmpl w:val="3AAAD90A"/>
    <w:lvl w:ilvl="0" w:tplc="04090013">
      <w:start w:val="1"/>
      <w:numFmt w:val="upp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 w15:restartNumberingAfterBreak="0">
    <w:nsid w:val="196614E6"/>
    <w:multiLevelType w:val="hybridMultilevel"/>
    <w:tmpl w:val="005C394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D9366D"/>
    <w:multiLevelType w:val="hybridMultilevel"/>
    <w:tmpl w:val="E8DCF0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802A23"/>
    <w:multiLevelType w:val="hybridMultilevel"/>
    <w:tmpl w:val="5CD842E8"/>
    <w:lvl w:ilvl="0" w:tplc="9AAC3ECA">
      <w:start w:val="1"/>
      <w:numFmt w:val="bullet"/>
      <w:lvlText w:val=""/>
      <w:lvlJc w:val="left"/>
      <w:pPr>
        <w:ind w:left="720" w:hanging="360"/>
      </w:pPr>
      <w:rPr>
        <w:rFonts w:ascii="ZapfDingbats" w:hAnsi="Zapf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BB7B1C"/>
    <w:multiLevelType w:val="hybridMultilevel"/>
    <w:tmpl w:val="46A491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8D80E2B"/>
    <w:multiLevelType w:val="hybridMultilevel"/>
    <w:tmpl w:val="5A0E6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3C756F"/>
    <w:multiLevelType w:val="hybridMultilevel"/>
    <w:tmpl w:val="070CA5DE"/>
    <w:lvl w:ilvl="0" w:tplc="B96AAE86">
      <w:start w:val="2"/>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59D1366"/>
    <w:multiLevelType w:val="hybridMultilevel"/>
    <w:tmpl w:val="46A491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BDA553D"/>
    <w:multiLevelType w:val="hybridMultilevel"/>
    <w:tmpl w:val="8212908A"/>
    <w:lvl w:ilvl="0" w:tplc="160C1FB2">
      <w:start w:val="1"/>
      <w:numFmt w:val="bullet"/>
      <w:lvlText w:val=""/>
      <w:lvlJc w:val="left"/>
      <w:pPr>
        <w:tabs>
          <w:tab w:val="num" w:pos="720"/>
        </w:tabs>
        <w:ind w:left="720" w:hanging="360"/>
      </w:pPr>
      <w:rPr>
        <w:rFonts w:ascii="Wingdings" w:hAnsi="Wingdings" w:hint="default"/>
      </w:rPr>
    </w:lvl>
    <w:lvl w:ilvl="1" w:tplc="160C1FB2">
      <w:start w:val="1"/>
      <w:numFmt w:val="bullet"/>
      <w:lvlText w:val=""/>
      <w:lvlJc w:val="left"/>
      <w:pPr>
        <w:tabs>
          <w:tab w:val="num" w:pos="1440"/>
        </w:tabs>
        <w:ind w:left="1440" w:hanging="360"/>
      </w:pPr>
      <w:rPr>
        <w:rFonts w:ascii="Wingdings" w:hAnsi="Wingdings" w:hint="default"/>
      </w:rPr>
    </w:lvl>
    <w:lvl w:ilvl="2" w:tplc="CB040640">
      <w:start w:val="1"/>
      <w:numFmt w:val="bullet"/>
      <w:lvlText w:val=""/>
      <w:lvlJc w:val="left"/>
      <w:pPr>
        <w:tabs>
          <w:tab w:val="num" w:pos="2160"/>
        </w:tabs>
        <w:ind w:left="2160" w:hanging="360"/>
      </w:pPr>
      <w:rPr>
        <w:rFonts w:ascii="Wingdings" w:hAnsi="Wingdings" w:hint="default"/>
      </w:rPr>
    </w:lvl>
    <w:lvl w:ilvl="3" w:tplc="276CD528">
      <w:start w:val="1"/>
      <w:numFmt w:val="bullet"/>
      <w:lvlText w:val=""/>
      <w:lvlJc w:val="left"/>
      <w:pPr>
        <w:tabs>
          <w:tab w:val="num" w:pos="2880"/>
        </w:tabs>
        <w:ind w:left="2880" w:hanging="360"/>
      </w:pPr>
      <w:rPr>
        <w:rFonts w:ascii="Wingdings" w:hAnsi="Wingdings" w:hint="default"/>
      </w:rPr>
    </w:lvl>
    <w:lvl w:ilvl="4" w:tplc="1062E776">
      <w:start w:val="1"/>
      <w:numFmt w:val="bullet"/>
      <w:lvlText w:val=""/>
      <w:lvlJc w:val="left"/>
      <w:pPr>
        <w:tabs>
          <w:tab w:val="num" w:pos="3600"/>
        </w:tabs>
        <w:ind w:left="3600" w:hanging="360"/>
      </w:pPr>
      <w:rPr>
        <w:rFonts w:ascii="Wingdings" w:hAnsi="Wingdings" w:hint="default"/>
      </w:rPr>
    </w:lvl>
    <w:lvl w:ilvl="5" w:tplc="1566719C">
      <w:start w:val="1"/>
      <w:numFmt w:val="bullet"/>
      <w:lvlText w:val=""/>
      <w:lvlJc w:val="left"/>
      <w:pPr>
        <w:tabs>
          <w:tab w:val="num" w:pos="4320"/>
        </w:tabs>
        <w:ind w:left="4320" w:hanging="360"/>
      </w:pPr>
      <w:rPr>
        <w:rFonts w:ascii="Wingdings" w:hAnsi="Wingdings" w:hint="default"/>
      </w:rPr>
    </w:lvl>
    <w:lvl w:ilvl="6" w:tplc="E5C67E80">
      <w:start w:val="1"/>
      <w:numFmt w:val="bullet"/>
      <w:lvlText w:val=""/>
      <w:lvlJc w:val="left"/>
      <w:pPr>
        <w:tabs>
          <w:tab w:val="num" w:pos="5040"/>
        </w:tabs>
        <w:ind w:left="5040" w:hanging="360"/>
      </w:pPr>
      <w:rPr>
        <w:rFonts w:ascii="Wingdings" w:hAnsi="Wingdings" w:hint="default"/>
      </w:rPr>
    </w:lvl>
    <w:lvl w:ilvl="7" w:tplc="7FE4DC5E">
      <w:start w:val="1"/>
      <w:numFmt w:val="bullet"/>
      <w:lvlText w:val=""/>
      <w:lvlJc w:val="left"/>
      <w:pPr>
        <w:tabs>
          <w:tab w:val="num" w:pos="5760"/>
        </w:tabs>
        <w:ind w:left="5760" w:hanging="360"/>
      </w:pPr>
      <w:rPr>
        <w:rFonts w:ascii="Wingdings" w:hAnsi="Wingdings" w:hint="default"/>
      </w:rPr>
    </w:lvl>
    <w:lvl w:ilvl="8" w:tplc="B952F396">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263A69"/>
    <w:multiLevelType w:val="hybridMultilevel"/>
    <w:tmpl w:val="2FFC4A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84C3F1E"/>
    <w:multiLevelType w:val="hybridMultilevel"/>
    <w:tmpl w:val="82C41CAE"/>
    <w:lvl w:ilvl="0" w:tplc="1B5620B0">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8800891"/>
    <w:multiLevelType w:val="hybridMultilevel"/>
    <w:tmpl w:val="B1C6A3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0A322D"/>
    <w:multiLevelType w:val="hybridMultilevel"/>
    <w:tmpl w:val="46A491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44669635">
    <w:abstractNumId w:val="2"/>
  </w:num>
  <w:num w:numId="2" w16cid:durableId="569004772">
    <w:abstractNumId w:val="13"/>
  </w:num>
  <w:num w:numId="3" w16cid:durableId="898981195">
    <w:abstractNumId w:val="8"/>
  </w:num>
  <w:num w:numId="4" w16cid:durableId="506945395">
    <w:abstractNumId w:val="11"/>
  </w:num>
  <w:num w:numId="5" w16cid:durableId="1561868586">
    <w:abstractNumId w:val="1"/>
  </w:num>
  <w:num w:numId="6" w16cid:durableId="884952537">
    <w:abstractNumId w:val="12"/>
  </w:num>
  <w:num w:numId="7" w16cid:durableId="1055858171">
    <w:abstractNumId w:val="3"/>
  </w:num>
  <w:num w:numId="8" w16cid:durableId="1323199442">
    <w:abstractNumId w:val="7"/>
  </w:num>
  <w:num w:numId="9" w16cid:durableId="901788892">
    <w:abstractNumId w:val="5"/>
  </w:num>
  <w:num w:numId="10" w16cid:durableId="489563613">
    <w:abstractNumId w:val="4"/>
  </w:num>
  <w:num w:numId="11" w16cid:durableId="233780121">
    <w:abstractNumId w:val="0"/>
  </w:num>
  <w:num w:numId="12" w16cid:durableId="1533029651">
    <w:abstractNumId w:val="10"/>
  </w:num>
  <w:num w:numId="13" w16cid:durableId="1188451911">
    <w:abstractNumId w:val="6"/>
  </w:num>
  <w:num w:numId="14" w16cid:durableId="20185359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662"/>
    <w:rsid w:val="000010AA"/>
    <w:rsid w:val="0002046D"/>
    <w:rsid w:val="0003530E"/>
    <w:rsid w:val="00044815"/>
    <w:rsid w:val="000657BD"/>
    <w:rsid w:val="00071AB8"/>
    <w:rsid w:val="0008463F"/>
    <w:rsid w:val="000A5F28"/>
    <w:rsid w:val="00151E05"/>
    <w:rsid w:val="001555F0"/>
    <w:rsid w:val="001B25A2"/>
    <w:rsid w:val="001D6833"/>
    <w:rsid w:val="00202187"/>
    <w:rsid w:val="00213810"/>
    <w:rsid w:val="00251FF1"/>
    <w:rsid w:val="0026636B"/>
    <w:rsid w:val="00272B64"/>
    <w:rsid w:val="00317D5C"/>
    <w:rsid w:val="00345EA8"/>
    <w:rsid w:val="003A11F5"/>
    <w:rsid w:val="003A3416"/>
    <w:rsid w:val="003E63BB"/>
    <w:rsid w:val="003F0735"/>
    <w:rsid w:val="004606DE"/>
    <w:rsid w:val="00465146"/>
    <w:rsid w:val="00487C91"/>
    <w:rsid w:val="00493B46"/>
    <w:rsid w:val="004A4EF6"/>
    <w:rsid w:val="004B6D0C"/>
    <w:rsid w:val="004C7035"/>
    <w:rsid w:val="004D1CB1"/>
    <w:rsid w:val="0052710C"/>
    <w:rsid w:val="005C34FC"/>
    <w:rsid w:val="0066587F"/>
    <w:rsid w:val="006720BE"/>
    <w:rsid w:val="006F09FA"/>
    <w:rsid w:val="007366EA"/>
    <w:rsid w:val="00737133"/>
    <w:rsid w:val="0078119D"/>
    <w:rsid w:val="0078458D"/>
    <w:rsid w:val="007C19AC"/>
    <w:rsid w:val="007E0002"/>
    <w:rsid w:val="007F54D3"/>
    <w:rsid w:val="008120B6"/>
    <w:rsid w:val="0081730A"/>
    <w:rsid w:val="00874DE1"/>
    <w:rsid w:val="00886784"/>
    <w:rsid w:val="008C2B6A"/>
    <w:rsid w:val="009A4ABE"/>
    <w:rsid w:val="00A073CF"/>
    <w:rsid w:val="00A52A5D"/>
    <w:rsid w:val="00A6402A"/>
    <w:rsid w:val="00A72CE9"/>
    <w:rsid w:val="00A73C0D"/>
    <w:rsid w:val="00AE33C7"/>
    <w:rsid w:val="00B11292"/>
    <w:rsid w:val="00B13A54"/>
    <w:rsid w:val="00B361FB"/>
    <w:rsid w:val="00B3762F"/>
    <w:rsid w:val="00B96445"/>
    <w:rsid w:val="00BB765F"/>
    <w:rsid w:val="00BB7662"/>
    <w:rsid w:val="00C17390"/>
    <w:rsid w:val="00C1790F"/>
    <w:rsid w:val="00CE11B5"/>
    <w:rsid w:val="00DB2EB6"/>
    <w:rsid w:val="00DC0CB7"/>
    <w:rsid w:val="00DE1B8A"/>
    <w:rsid w:val="00E37AF7"/>
    <w:rsid w:val="00E44D87"/>
    <w:rsid w:val="00E5337D"/>
    <w:rsid w:val="00E567DC"/>
    <w:rsid w:val="00E76252"/>
    <w:rsid w:val="00ED3487"/>
    <w:rsid w:val="00ED6952"/>
    <w:rsid w:val="00EE3F1E"/>
    <w:rsid w:val="00F21E55"/>
    <w:rsid w:val="00F244B5"/>
    <w:rsid w:val="00F35845"/>
    <w:rsid w:val="00F574A3"/>
    <w:rsid w:val="00F6619B"/>
    <w:rsid w:val="00F933EF"/>
    <w:rsid w:val="00FA7601"/>
    <w:rsid w:val="00FB5A14"/>
    <w:rsid w:val="00FD1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5FB0"/>
  <w15:docId w15:val="{53A1C164-0809-40E1-8AD8-22876650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662"/>
    <w:pPr>
      <w:tabs>
        <w:tab w:val="center" w:pos="4680"/>
        <w:tab w:val="right" w:pos="9360"/>
      </w:tabs>
    </w:pPr>
  </w:style>
  <w:style w:type="character" w:customStyle="1" w:styleId="HeaderChar">
    <w:name w:val="Header Char"/>
    <w:basedOn w:val="DefaultParagraphFont"/>
    <w:link w:val="Header"/>
    <w:uiPriority w:val="99"/>
    <w:rsid w:val="00BB7662"/>
  </w:style>
  <w:style w:type="paragraph" w:styleId="Footer">
    <w:name w:val="footer"/>
    <w:basedOn w:val="Normal"/>
    <w:link w:val="FooterChar"/>
    <w:uiPriority w:val="99"/>
    <w:unhideWhenUsed/>
    <w:rsid w:val="00BB7662"/>
    <w:pPr>
      <w:tabs>
        <w:tab w:val="center" w:pos="4680"/>
        <w:tab w:val="right" w:pos="9360"/>
      </w:tabs>
    </w:pPr>
  </w:style>
  <w:style w:type="character" w:customStyle="1" w:styleId="FooterChar">
    <w:name w:val="Footer Char"/>
    <w:basedOn w:val="DefaultParagraphFont"/>
    <w:link w:val="Footer"/>
    <w:uiPriority w:val="99"/>
    <w:rsid w:val="00BB7662"/>
  </w:style>
  <w:style w:type="paragraph" w:styleId="BalloonText">
    <w:name w:val="Balloon Text"/>
    <w:basedOn w:val="Normal"/>
    <w:link w:val="BalloonTextChar"/>
    <w:uiPriority w:val="99"/>
    <w:semiHidden/>
    <w:unhideWhenUsed/>
    <w:rsid w:val="00BB7662"/>
    <w:rPr>
      <w:rFonts w:ascii="Tahoma" w:hAnsi="Tahoma" w:cs="Tahoma"/>
      <w:sz w:val="16"/>
      <w:szCs w:val="16"/>
    </w:rPr>
  </w:style>
  <w:style w:type="character" w:customStyle="1" w:styleId="BalloonTextChar">
    <w:name w:val="Balloon Text Char"/>
    <w:basedOn w:val="DefaultParagraphFont"/>
    <w:link w:val="BalloonText"/>
    <w:uiPriority w:val="99"/>
    <w:semiHidden/>
    <w:rsid w:val="00BB7662"/>
    <w:rPr>
      <w:rFonts w:ascii="Tahoma" w:hAnsi="Tahoma" w:cs="Tahoma"/>
      <w:sz w:val="16"/>
      <w:szCs w:val="16"/>
    </w:rPr>
  </w:style>
  <w:style w:type="paragraph" w:styleId="ListParagraph">
    <w:name w:val="List Paragraph"/>
    <w:basedOn w:val="Normal"/>
    <w:uiPriority w:val="34"/>
    <w:qFormat/>
    <w:rsid w:val="00B96445"/>
    <w:pPr>
      <w:ind w:left="720"/>
      <w:contextualSpacing/>
    </w:pPr>
  </w:style>
  <w:style w:type="paragraph" w:styleId="NoSpacing">
    <w:name w:val="No Spacing"/>
    <w:uiPriority w:val="1"/>
    <w:qFormat/>
    <w:rsid w:val="00151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975929">
      <w:bodyDiv w:val="1"/>
      <w:marLeft w:val="0"/>
      <w:marRight w:val="0"/>
      <w:marTop w:val="0"/>
      <w:marBottom w:val="0"/>
      <w:divBdr>
        <w:top w:val="none" w:sz="0" w:space="0" w:color="auto"/>
        <w:left w:val="none" w:sz="0" w:space="0" w:color="auto"/>
        <w:bottom w:val="none" w:sz="0" w:space="0" w:color="auto"/>
        <w:right w:val="none" w:sz="0" w:space="0" w:color="auto"/>
      </w:divBdr>
    </w:div>
    <w:div w:id="1278828186">
      <w:bodyDiv w:val="1"/>
      <w:marLeft w:val="0"/>
      <w:marRight w:val="0"/>
      <w:marTop w:val="0"/>
      <w:marBottom w:val="0"/>
      <w:divBdr>
        <w:top w:val="none" w:sz="0" w:space="0" w:color="auto"/>
        <w:left w:val="none" w:sz="0" w:space="0" w:color="auto"/>
        <w:bottom w:val="none" w:sz="0" w:space="0" w:color="auto"/>
        <w:right w:val="none" w:sz="0" w:space="0" w:color="auto"/>
      </w:divBdr>
    </w:div>
    <w:div w:id="150558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Chevron</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 Waski</dc:creator>
  <cp:lastModifiedBy>Steve Henslee</cp:lastModifiedBy>
  <cp:revision>6</cp:revision>
  <cp:lastPrinted>2023-06-29T21:25:00Z</cp:lastPrinted>
  <dcterms:created xsi:type="dcterms:W3CDTF">2020-06-22T18:14:00Z</dcterms:created>
  <dcterms:modified xsi:type="dcterms:W3CDTF">2023-08-21T16:36:00Z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